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DA68" w14:textId="77777777" w:rsidR="00181A2C" w:rsidRDefault="00181A2C" w:rsidP="008768C1">
      <w:pPr>
        <w:rPr>
          <w:rFonts w:asciiTheme="minorHAnsi" w:eastAsia="Times New Roman" w:hAnsiTheme="minorHAnsi"/>
          <w:noProof/>
        </w:rPr>
      </w:pPr>
    </w:p>
    <w:p w14:paraId="6AE9DA69" w14:textId="30B2AD95" w:rsidR="008768C1" w:rsidRPr="00973BA7" w:rsidRDefault="005C647D" w:rsidP="008768C1">
      <w:pPr>
        <w:rPr>
          <w:rFonts w:asciiTheme="minorHAnsi" w:eastAsia="Times New Roman" w:hAnsiTheme="minorHAnsi"/>
          <w:b/>
          <w:lang w:val="en-GB"/>
        </w:rPr>
      </w:pPr>
      <w:r>
        <w:rPr>
          <w:rFonts w:asciiTheme="minorHAnsi" w:eastAsia="Times New Roman" w:hAnsiTheme="minorHAnsi"/>
          <w:b/>
          <w:noProof/>
          <w:sz w:val="36"/>
          <w:szCs w:val="36"/>
        </w:rPr>
        <w:drawing>
          <wp:inline distT="0" distB="0" distL="0" distR="0" wp14:anchorId="51B9ECE4" wp14:editId="4758B756">
            <wp:extent cx="1270000" cy="118598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opname (3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9" t="11170" r="33090" b="16912"/>
                    <a:stretch/>
                  </pic:blipFill>
                  <pic:spPr bwMode="auto">
                    <a:xfrm>
                      <a:off x="0" y="0"/>
                      <a:ext cx="1287446" cy="1202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1A2C" w:rsidRPr="00973BA7">
        <w:rPr>
          <w:rFonts w:asciiTheme="minorHAnsi" w:eastAsia="Times New Roman" w:hAnsiTheme="minorHAnsi"/>
          <w:b/>
          <w:sz w:val="36"/>
          <w:szCs w:val="36"/>
          <w:lang w:val="en-GB"/>
        </w:rPr>
        <w:t xml:space="preserve"> </w:t>
      </w:r>
      <w:r w:rsidRPr="00973BA7">
        <w:rPr>
          <w:rFonts w:asciiTheme="minorHAnsi" w:eastAsia="Times New Roman" w:hAnsiTheme="minorHAnsi"/>
          <w:b/>
          <w:sz w:val="36"/>
          <w:szCs w:val="36"/>
          <w:lang w:val="en-GB"/>
        </w:rPr>
        <w:t>Starting IDEAL-groups</w:t>
      </w:r>
      <w:r w:rsidR="00181A2C" w:rsidRPr="00973BA7">
        <w:rPr>
          <w:rFonts w:asciiTheme="minorHAnsi" w:eastAsia="Times New Roman" w:hAnsiTheme="minorHAnsi"/>
          <w:b/>
          <w:sz w:val="36"/>
          <w:szCs w:val="36"/>
          <w:lang w:val="en-GB"/>
        </w:rPr>
        <w:t xml:space="preserve"> - </w:t>
      </w:r>
      <w:r w:rsidR="00B808AD" w:rsidRPr="00973BA7">
        <w:rPr>
          <w:rFonts w:asciiTheme="minorHAnsi" w:eastAsia="Times New Roman" w:hAnsiTheme="minorHAnsi"/>
          <w:b/>
          <w:sz w:val="36"/>
          <w:szCs w:val="36"/>
          <w:lang w:val="en-GB"/>
        </w:rPr>
        <w:t>checklist</w:t>
      </w:r>
    </w:p>
    <w:p w14:paraId="6AE9DA6A" w14:textId="77777777" w:rsidR="00181A2C" w:rsidRPr="00973BA7" w:rsidRDefault="00181A2C" w:rsidP="008768C1">
      <w:pPr>
        <w:rPr>
          <w:rFonts w:asciiTheme="minorHAnsi" w:eastAsia="Times New Roman" w:hAnsiTheme="minorHAnsi"/>
          <w:lang w:val="en-GB"/>
        </w:rPr>
      </w:pPr>
    </w:p>
    <w:p w14:paraId="6AE9DA6B" w14:textId="77777777" w:rsidR="008768C1" w:rsidRPr="00973BA7" w:rsidRDefault="008768C1" w:rsidP="008768C1">
      <w:pPr>
        <w:rPr>
          <w:rFonts w:asciiTheme="minorHAnsi" w:eastAsia="Times New Roman" w:hAnsiTheme="minorHAnsi"/>
          <w:lang w:val="en-GB"/>
        </w:rPr>
      </w:pPr>
    </w:p>
    <w:p w14:paraId="25AF1687" w14:textId="2A64AE35" w:rsidR="00F00422" w:rsidRPr="00973BA7" w:rsidRDefault="00973BA7" w:rsidP="008768C1">
      <w:pPr>
        <w:rPr>
          <w:rFonts w:asciiTheme="minorHAnsi" w:eastAsia="Times New Roman" w:hAnsiTheme="minorHAnsi"/>
          <w:b/>
          <w:lang w:val="en-GB"/>
        </w:rPr>
      </w:pPr>
      <w:r w:rsidRPr="00973BA7">
        <w:rPr>
          <w:rFonts w:asciiTheme="minorHAnsi" w:eastAsia="Times New Roman" w:hAnsiTheme="minorHAnsi"/>
          <w:b/>
          <w:lang w:val="en-GB"/>
        </w:rPr>
        <w:t>Starting groups for adult learning</w:t>
      </w:r>
      <w:r w:rsidR="00F00422" w:rsidRPr="00973BA7">
        <w:rPr>
          <w:rFonts w:asciiTheme="minorHAnsi" w:eastAsia="Times New Roman" w:hAnsiTheme="minorHAnsi"/>
          <w:b/>
          <w:lang w:val="en-GB"/>
        </w:rPr>
        <w:t>?</w:t>
      </w:r>
    </w:p>
    <w:p w14:paraId="1F354411" w14:textId="77777777" w:rsidR="00F00422" w:rsidRPr="00973BA7" w:rsidRDefault="00F00422" w:rsidP="008768C1">
      <w:pPr>
        <w:rPr>
          <w:rFonts w:asciiTheme="minorHAnsi" w:eastAsia="Times New Roman" w:hAnsiTheme="minorHAnsi"/>
          <w:b/>
          <w:lang w:val="en-GB"/>
        </w:rPr>
      </w:pPr>
    </w:p>
    <w:p w14:paraId="76765B5B" w14:textId="6E143F14" w:rsidR="00B808AD" w:rsidRPr="00B808AD" w:rsidRDefault="00973BA7" w:rsidP="008768C1">
      <w:pPr>
        <w:rPr>
          <w:rFonts w:asciiTheme="minorHAnsi" w:eastAsia="Times New Roman" w:hAnsiTheme="minorHAnsi"/>
          <w:b/>
        </w:rPr>
      </w:pPr>
      <w:proofErr w:type="spellStart"/>
      <w:r>
        <w:rPr>
          <w:rFonts w:asciiTheme="minorHAnsi" w:eastAsia="Times New Roman" w:hAnsiTheme="minorHAnsi"/>
          <w:b/>
        </w:rPr>
        <w:t>Mapping</w:t>
      </w:r>
      <w:proofErr w:type="spellEnd"/>
    </w:p>
    <w:p w14:paraId="6D704822" w14:textId="36A4490A" w:rsidR="00B808AD" w:rsidRPr="00973BA7" w:rsidRDefault="00973BA7" w:rsidP="00B808AD">
      <w:pPr>
        <w:pStyle w:val="Lijstalinea"/>
        <w:numPr>
          <w:ilvl w:val="0"/>
          <w:numId w:val="5"/>
        </w:numPr>
        <w:rPr>
          <w:rFonts w:asciiTheme="minorHAnsi" w:eastAsia="Times New Roman" w:hAnsiTheme="minorHAnsi"/>
          <w:lang w:val="en-GB"/>
        </w:rPr>
      </w:pPr>
      <w:r w:rsidRPr="00973BA7">
        <w:rPr>
          <w:rFonts w:asciiTheme="minorHAnsi" w:eastAsia="Times New Roman" w:hAnsiTheme="minorHAnsi"/>
          <w:lang w:val="en-GB"/>
        </w:rPr>
        <w:t>Map for which groups IDEAL is suitable</w:t>
      </w:r>
    </w:p>
    <w:p w14:paraId="36D88739" w14:textId="5B91DE93" w:rsidR="00B808AD" w:rsidRPr="00973BA7" w:rsidRDefault="00973BA7" w:rsidP="00B808AD">
      <w:pPr>
        <w:pStyle w:val="Lijstalinea"/>
        <w:numPr>
          <w:ilvl w:val="0"/>
          <w:numId w:val="5"/>
        </w:numPr>
        <w:rPr>
          <w:rFonts w:asciiTheme="minorHAnsi" w:eastAsia="Times New Roman" w:hAnsiTheme="minorHAnsi"/>
          <w:lang w:val="en-GB"/>
        </w:rPr>
      </w:pPr>
      <w:r w:rsidRPr="00973BA7">
        <w:rPr>
          <w:rFonts w:asciiTheme="minorHAnsi" w:eastAsia="Times New Roman" w:hAnsiTheme="minorHAnsi"/>
          <w:lang w:val="en-GB"/>
        </w:rPr>
        <w:t xml:space="preserve">Discuss expectations and make </w:t>
      </w:r>
      <w:r>
        <w:rPr>
          <w:rFonts w:asciiTheme="minorHAnsi" w:eastAsia="Times New Roman" w:hAnsiTheme="minorHAnsi"/>
          <w:lang w:val="en-GB"/>
        </w:rPr>
        <w:t>them SMART</w:t>
      </w:r>
    </w:p>
    <w:p w14:paraId="449B1C83" w14:textId="34E2DC52" w:rsidR="00B808AD" w:rsidRPr="00973BA7" w:rsidRDefault="00461F51" w:rsidP="008768C1">
      <w:pPr>
        <w:rPr>
          <w:rFonts w:asciiTheme="minorHAnsi" w:eastAsia="Times New Roman" w:hAnsiTheme="minorHAnsi"/>
          <w:lang w:val="en-GB"/>
        </w:rPr>
      </w:pPr>
      <w:r w:rsidRPr="00973BA7">
        <w:rPr>
          <w:rFonts w:asciiTheme="minorHAnsi" w:eastAsia="Times New Roman" w:hAnsiTheme="minorHAnsi"/>
          <w:lang w:val="en-GB"/>
        </w:rPr>
        <w:t xml:space="preserve">Vantrood Educational Services </w:t>
      </w:r>
      <w:r w:rsidR="00973BA7" w:rsidRPr="00973BA7">
        <w:rPr>
          <w:rFonts w:asciiTheme="minorHAnsi" w:eastAsia="Times New Roman" w:hAnsiTheme="minorHAnsi"/>
          <w:lang w:val="en-GB"/>
        </w:rPr>
        <w:t>can support this phase with an inspiration session for policy maker</w:t>
      </w:r>
      <w:r w:rsidR="00973BA7">
        <w:rPr>
          <w:rFonts w:asciiTheme="minorHAnsi" w:eastAsia="Times New Roman" w:hAnsiTheme="minorHAnsi"/>
          <w:lang w:val="en-GB"/>
        </w:rPr>
        <w:t>s and staff</w:t>
      </w:r>
    </w:p>
    <w:p w14:paraId="359BA047" w14:textId="77777777" w:rsidR="00B808AD" w:rsidRPr="00973BA7" w:rsidRDefault="00B808AD" w:rsidP="008768C1">
      <w:pPr>
        <w:rPr>
          <w:rFonts w:asciiTheme="minorHAnsi" w:eastAsia="Times New Roman" w:hAnsiTheme="minorHAnsi"/>
          <w:lang w:val="en-GB"/>
        </w:rPr>
      </w:pPr>
    </w:p>
    <w:p w14:paraId="6AE9DA6F" w14:textId="07B3EC4A" w:rsidR="001E7475" w:rsidRPr="001E7475" w:rsidRDefault="00973BA7" w:rsidP="008768C1">
      <w:pPr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Finance</w:t>
      </w:r>
    </w:p>
    <w:p w14:paraId="65A5692F" w14:textId="4665EE88" w:rsidR="00177D39" w:rsidRPr="00973BA7" w:rsidRDefault="00973BA7" w:rsidP="008768C1">
      <w:pPr>
        <w:rPr>
          <w:rFonts w:asciiTheme="minorHAnsi" w:eastAsia="Times New Roman" w:hAnsiTheme="minorHAnsi"/>
          <w:lang w:val="en-GB"/>
        </w:rPr>
      </w:pPr>
      <w:r w:rsidRPr="00973BA7">
        <w:rPr>
          <w:rFonts w:asciiTheme="minorHAnsi" w:eastAsia="Times New Roman" w:hAnsiTheme="minorHAnsi"/>
          <w:lang w:val="en-GB"/>
        </w:rPr>
        <w:t xml:space="preserve">When providing IDEAL for multiple groups, the following issues should </w:t>
      </w:r>
      <w:r>
        <w:rPr>
          <w:rFonts w:asciiTheme="minorHAnsi" w:eastAsia="Times New Roman" w:hAnsiTheme="minorHAnsi"/>
          <w:lang w:val="en-GB"/>
        </w:rPr>
        <w:t>be considered</w:t>
      </w:r>
      <w:r w:rsidR="00177D39" w:rsidRPr="00973BA7">
        <w:rPr>
          <w:rFonts w:asciiTheme="minorHAnsi" w:eastAsia="Times New Roman" w:hAnsiTheme="minorHAnsi"/>
          <w:lang w:val="en-GB"/>
        </w:rPr>
        <w:t>:</w:t>
      </w:r>
    </w:p>
    <w:p w14:paraId="763D8F79" w14:textId="17105922" w:rsidR="00262EE7" w:rsidRPr="00973BA7" w:rsidRDefault="00973BA7" w:rsidP="00262EE7">
      <w:pPr>
        <w:pStyle w:val="Lijstalinea"/>
        <w:numPr>
          <w:ilvl w:val="0"/>
          <w:numId w:val="6"/>
        </w:numPr>
        <w:rPr>
          <w:rFonts w:asciiTheme="minorHAnsi" w:eastAsia="Times New Roman" w:hAnsiTheme="minorHAnsi"/>
          <w:lang w:val="en-GB"/>
        </w:rPr>
      </w:pPr>
      <w:r w:rsidRPr="00973BA7">
        <w:rPr>
          <w:rFonts w:asciiTheme="minorHAnsi" w:eastAsia="Times New Roman" w:hAnsiTheme="minorHAnsi"/>
          <w:lang w:val="en-GB"/>
        </w:rPr>
        <w:t>Coordination of acquisition, organization, training and excursions</w:t>
      </w:r>
    </w:p>
    <w:p w14:paraId="755D082C" w14:textId="77777777" w:rsidR="00973BA7" w:rsidRPr="00973BA7" w:rsidRDefault="00973BA7" w:rsidP="00262EE7">
      <w:pPr>
        <w:pStyle w:val="Lijstalinea"/>
        <w:numPr>
          <w:ilvl w:val="0"/>
          <w:numId w:val="6"/>
        </w:numPr>
        <w:rPr>
          <w:rFonts w:asciiTheme="minorHAnsi" w:eastAsia="Times New Roman" w:hAnsiTheme="minorHAnsi"/>
          <w:lang w:val="en-GB"/>
        </w:rPr>
      </w:pPr>
      <w:r w:rsidRPr="00973BA7">
        <w:rPr>
          <w:rFonts w:asciiTheme="minorHAnsi" w:eastAsia="Times New Roman" w:hAnsiTheme="minorHAnsi"/>
          <w:lang w:val="en-GB"/>
        </w:rPr>
        <w:t>Oral and written recruitment of participants</w:t>
      </w:r>
    </w:p>
    <w:p w14:paraId="71EFE07B" w14:textId="04F7DCBD" w:rsidR="00973BA7" w:rsidRPr="00973BA7" w:rsidRDefault="00973BA7" w:rsidP="00177D39">
      <w:pPr>
        <w:pStyle w:val="Lijstalinea"/>
        <w:numPr>
          <w:ilvl w:val="0"/>
          <w:numId w:val="6"/>
        </w:numPr>
        <w:rPr>
          <w:rFonts w:asciiTheme="minorHAnsi" w:eastAsia="Times New Roman" w:hAnsiTheme="minorHAnsi"/>
          <w:lang w:val="en-GB"/>
        </w:rPr>
      </w:pPr>
      <w:r w:rsidRPr="00973BA7">
        <w:rPr>
          <w:rFonts w:asciiTheme="minorHAnsi" w:eastAsia="Times New Roman" w:hAnsiTheme="minorHAnsi"/>
          <w:lang w:val="en-GB"/>
        </w:rPr>
        <w:t>Administrative support (registration and materials)</w:t>
      </w:r>
    </w:p>
    <w:p w14:paraId="1BBEAD94" w14:textId="30D172EA" w:rsidR="00262EE7" w:rsidRPr="00973BA7" w:rsidRDefault="00973BA7" w:rsidP="00177D39">
      <w:pPr>
        <w:pStyle w:val="Lijstalinea"/>
        <w:numPr>
          <w:ilvl w:val="0"/>
          <w:numId w:val="6"/>
        </w:numPr>
        <w:rPr>
          <w:rFonts w:asciiTheme="minorHAnsi" w:eastAsia="Times New Roman" w:hAnsiTheme="minorHAnsi"/>
          <w:lang w:val="en-GB"/>
        </w:rPr>
      </w:pPr>
      <w:r w:rsidRPr="00973BA7">
        <w:rPr>
          <w:rFonts w:asciiTheme="minorHAnsi" w:eastAsia="Times New Roman" w:hAnsiTheme="minorHAnsi"/>
          <w:lang w:val="en-GB"/>
        </w:rPr>
        <w:t xml:space="preserve">350 contact hours and preparation by a social worker (per group / </w:t>
      </w:r>
      <w:r>
        <w:rPr>
          <w:rFonts w:asciiTheme="minorHAnsi" w:eastAsia="Times New Roman" w:hAnsiTheme="minorHAnsi"/>
          <w:lang w:val="en-GB"/>
        </w:rPr>
        <w:t>per year)</w:t>
      </w:r>
    </w:p>
    <w:p w14:paraId="6A568F75" w14:textId="4287C4E8" w:rsidR="00741EE8" w:rsidRPr="00973BA7" w:rsidRDefault="00741EE8" w:rsidP="00177D39">
      <w:pPr>
        <w:pStyle w:val="Lijstalinea"/>
        <w:numPr>
          <w:ilvl w:val="0"/>
          <w:numId w:val="6"/>
        </w:numPr>
        <w:rPr>
          <w:rFonts w:asciiTheme="minorHAnsi" w:eastAsia="Times New Roman" w:hAnsiTheme="minorHAnsi"/>
          <w:lang w:val="en-GB"/>
        </w:rPr>
      </w:pPr>
      <w:r w:rsidRPr="00973BA7">
        <w:rPr>
          <w:rFonts w:asciiTheme="minorHAnsi" w:eastAsia="Times New Roman" w:hAnsiTheme="minorHAnsi"/>
          <w:lang w:val="en-GB"/>
        </w:rPr>
        <w:t>Material</w:t>
      </w:r>
      <w:r w:rsidR="00973BA7" w:rsidRPr="00973BA7">
        <w:rPr>
          <w:rFonts w:asciiTheme="minorHAnsi" w:eastAsia="Times New Roman" w:hAnsiTheme="minorHAnsi"/>
          <w:lang w:val="en-GB"/>
        </w:rPr>
        <w:t>s</w:t>
      </w:r>
      <w:r w:rsidRPr="00973BA7">
        <w:rPr>
          <w:rFonts w:asciiTheme="minorHAnsi" w:eastAsia="Times New Roman" w:hAnsiTheme="minorHAnsi"/>
          <w:lang w:val="en-GB"/>
        </w:rPr>
        <w:t xml:space="preserve"> (</w:t>
      </w:r>
      <w:r w:rsidR="00973BA7" w:rsidRPr="00973BA7">
        <w:rPr>
          <w:rFonts w:asciiTheme="minorHAnsi" w:eastAsia="Times New Roman" w:hAnsiTheme="minorHAnsi"/>
          <w:lang w:val="en-GB"/>
        </w:rPr>
        <w:t>copying, laminating, magnetic strips</w:t>
      </w:r>
      <w:r w:rsidRPr="00973BA7">
        <w:rPr>
          <w:rFonts w:asciiTheme="minorHAnsi" w:eastAsia="Times New Roman" w:hAnsiTheme="minorHAnsi"/>
          <w:lang w:val="en-GB"/>
        </w:rPr>
        <w:t>)</w:t>
      </w:r>
    </w:p>
    <w:p w14:paraId="44E47637" w14:textId="455F0DA4" w:rsidR="00262EE7" w:rsidRDefault="00741EE8" w:rsidP="00177D39">
      <w:pPr>
        <w:pStyle w:val="Lijstalinea"/>
        <w:numPr>
          <w:ilvl w:val="0"/>
          <w:numId w:val="6"/>
        </w:numPr>
        <w:rPr>
          <w:rFonts w:asciiTheme="minorHAnsi" w:eastAsia="Times New Roman" w:hAnsiTheme="minorHAnsi"/>
        </w:rPr>
      </w:pPr>
      <w:proofErr w:type="spellStart"/>
      <w:r>
        <w:rPr>
          <w:rFonts w:asciiTheme="minorHAnsi" w:eastAsia="Times New Roman" w:hAnsiTheme="minorHAnsi"/>
        </w:rPr>
        <w:t>L</w:t>
      </w:r>
      <w:r w:rsidR="00262EE7">
        <w:rPr>
          <w:rFonts w:asciiTheme="minorHAnsi" w:eastAsia="Times New Roman" w:hAnsiTheme="minorHAnsi"/>
        </w:rPr>
        <w:t>ocati</w:t>
      </w:r>
      <w:r w:rsidR="00973BA7">
        <w:rPr>
          <w:rFonts w:asciiTheme="minorHAnsi" w:eastAsia="Times New Roman" w:hAnsiTheme="minorHAnsi"/>
        </w:rPr>
        <w:t>on</w:t>
      </w:r>
      <w:proofErr w:type="spellEnd"/>
      <w:r w:rsidR="00F87085">
        <w:rPr>
          <w:rFonts w:asciiTheme="minorHAnsi" w:eastAsia="Times New Roman" w:hAnsiTheme="minorHAnsi"/>
        </w:rPr>
        <w:t xml:space="preserve">, </w:t>
      </w:r>
      <w:r w:rsidR="00973BA7">
        <w:rPr>
          <w:rFonts w:asciiTheme="minorHAnsi" w:eastAsia="Times New Roman" w:hAnsiTheme="minorHAnsi"/>
        </w:rPr>
        <w:t>catering</w:t>
      </w:r>
    </w:p>
    <w:p w14:paraId="5DB8E23D" w14:textId="659BBD88" w:rsidR="00262EE7" w:rsidRDefault="00973BA7" w:rsidP="00177D39">
      <w:pPr>
        <w:pStyle w:val="Lijstalinea"/>
        <w:numPr>
          <w:ilvl w:val="0"/>
          <w:numId w:val="6"/>
        </w:numPr>
        <w:rPr>
          <w:rFonts w:asciiTheme="minorHAnsi" w:eastAsia="Times New Roman" w:hAnsiTheme="minorHAnsi"/>
          <w:lang w:val="en-GB"/>
        </w:rPr>
      </w:pPr>
      <w:r w:rsidRPr="00973BA7">
        <w:rPr>
          <w:rFonts w:asciiTheme="minorHAnsi" w:eastAsia="Times New Roman" w:hAnsiTheme="minorHAnsi"/>
          <w:lang w:val="en-GB"/>
        </w:rPr>
        <w:t>If necessary, childcare during contact hours</w:t>
      </w:r>
    </w:p>
    <w:p w14:paraId="2C0E1BCA" w14:textId="61EDAC7D" w:rsidR="00973BA7" w:rsidRPr="00973BA7" w:rsidRDefault="00973BA7" w:rsidP="00177D39">
      <w:pPr>
        <w:pStyle w:val="Lijstalinea"/>
        <w:numPr>
          <w:ilvl w:val="0"/>
          <w:numId w:val="6"/>
        </w:numPr>
        <w:rPr>
          <w:rFonts w:asciiTheme="minorHAnsi" w:eastAsia="Times New Roman" w:hAnsiTheme="minorHAnsi"/>
          <w:lang w:val="en-GB"/>
        </w:rPr>
      </w:pPr>
      <w:r w:rsidRPr="00973BA7">
        <w:rPr>
          <w:rFonts w:asciiTheme="minorHAnsi" w:eastAsia="Times New Roman" w:hAnsiTheme="minorHAnsi"/>
          <w:lang w:val="en-GB"/>
        </w:rPr>
        <w:t>If necessary</w:t>
      </w:r>
      <w:r>
        <w:rPr>
          <w:rFonts w:asciiTheme="minorHAnsi" w:eastAsia="Times New Roman" w:hAnsiTheme="minorHAnsi"/>
          <w:lang w:val="en-GB"/>
        </w:rPr>
        <w:t>, adaptation of the materials (pictograms) to your target group</w:t>
      </w:r>
    </w:p>
    <w:p w14:paraId="6AE9DA70" w14:textId="094B6F89" w:rsidR="001E7475" w:rsidRPr="00973BA7" w:rsidRDefault="00973BA7" w:rsidP="00A51D49">
      <w:pPr>
        <w:rPr>
          <w:rFonts w:asciiTheme="minorHAnsi" w:eastAsia="Times New Roman" w:hAnsiTheme="minorHAnsi"/>
          <w:lang w:val="en-GB"/>
        </w:rPr>
      </w:pPr>
      <w:r w:rsidRPr="00973BA7">
        <w:rPr>
          <w:rFonts w:asciiTheme="minorHAnsi" w:eastAsia="Times New Roman" w:hAnsiTheme="minorHAnsi"/>
          <w:lang w:val="en-GB"/>
        </w:rPr>
        <w:t>V</w:t>
      </w:r>
      <w:r w:rsidR="00FD1DD2" w:rsidRPr="00973BA7">
        <w:rPr>
          <w:rFonts w:asciiTheme="minorHAnsi" w:eastAsia="Times New Roman" w:hAnsiTheme="minorHAnsi"/>
          <w:lang w:val="en-GB"/>
        </w:rPr>
        <w:t xml:space="preserve">antrood Educational Services </w:t>
      </w:r>
      <w:r w:rsidRPr="00973BA7">
        <w:rPr>
          <w:rFonts w:asciiTheme="minorHAnsi" w:eastAsia="Times New Roman" w:hAnsiTheme="minorHAnsi"/>
          <w:lang w:val="en-GB"/>
        </w:rPr>
        <w:t>provides on the job training</w:t>
      </w:r>
      <w:r w:rsidR="00FD1DD2" w:rsidRPr="00973BA7">
        <w:rPr>
          <w:rFonts w:asciiTheme="minorHAnsi" w:eastAsia="Times New Roman" w:hAnsiTheme="minorHAnsi"/>
          <w:lang w:val="en-GB"/>
        </w:rPr>
        <w:t xml:space="preserve">, </w:t>
      </w:r>
      <w:r w:rsidRPr="00973BA7">
        <w:rPr>
          <w:rFonts w:asciiTheme="minorHAnsi" w:eastAsia="Times New Roman" w:hAnsiTheme="minorHAnsi"/>
          <w:lang w:val="en-GB"/>
        </w:rPr>
        <w:t>including online s</w:t>
      </w:r>
      <w:r>
        <w:rPr>
          <w:rFonts w:asciiTheme="minorHAnsi" w:eastAsia="Times New Roman" w:hAnsiTheme="minorHAnsi"/>
          <w:lang w:val="en-GB"/>
        </w:rPr>
        <w:t>upervision, collegial consultation and materials.</w:t>
      </w:r>
    </w:p>
    <w:p w14:paraId="6AE9DA76" w14:textId="77777777" w:rsidR="001E7475" w:rsidRPr="00973BA7" w:rsidRDefault="001E7475" w:rsidP="008768C1">
      <w:pPr>
        <w:rPr>
          <w:rFonts w:asciiTheme="minorHAnsi" w:eastAsia="Times New Roman" w:hAnsiTheme="minorHAnsi"/>
          <w:lang w:val="en-GB"/>
        </w:rPr>
      </w:pPr>
    </w:p>
    <w:p w14:paraId="3F9D93D8" w14:textId="7DC4CC08" w:rsidR="00310603" w:rsidRPr="00973BA7" w:rsidRDefault="00973BA7" w:rsidP="00310603">
      <w:pPr>
        <w:rPr>
          <w:rFonts w:asciiTheme="minorHAnsi" w:eastAsia="Times New Roman" w:hAnsiTheme="minorHAnsi"/>
          <w:b/>
          <w:lang w:val="en-GB"/>
        </w:rPr>
      </w:pPr>
      <w:r w:rsidRPr="00973BA7">
        <w:rPr>
          <w:rFonts w:asciiTheme="minorHAnsi" w:eastAsia="Times New Roman" w:hAnsiTheme="minorHAnsi"/>
          <w:b/>
          <w:lang w:val="en-GB"/>
        </w:rPr>
        <w:t>Features of a learning group</w:t>
      </w:r>
    </w:p>
    <w:p w14:paraId="0B8463C4" w14:textId="53F9654F" w:rsidR="00973BA7" w:rsidRDefault="00973BA7" w:rsidP="00310603">
      <w:pPr>
        <w:rPr>
          <w:rFonts w:asciiTheme="minorHAnsi" w:eastAsia="Times New Roman" w:hAnsiTheme="minorHAnsi"/>
          <w:lang w:val="en-GB"/>
        </w:rPr>
      </w:pPr>
      <w:r w:rsidRPr="00973BA7">
        <w:rPr>
          <w:rFonts w:asciiTheme="minorHAnsi" w:eastAsia="Times New Roman" w:hAnsiTheme="minorHAnsi"/>
          <w:lang w:val="en-GB"/>
        </w:rPr>
        <w:t>One of the key design principles of IDEAL is working with homogeneous groups of participants. Basically, the only key characteristic for which IDEAL was developed is a low level of education/formal learning experience. IDEAL is not restricted to migrants or specific cultures. However, in a learning group, identification and role modelling are key to a safe learning environment. Therefore, particip</w:t>
      </w:r>
      <w:r>
        <w:rPr>
          <w:rFonts w:asciiTheme="minorHAnsi" w:eastAsia="Times New Roman" w:hAnsiTheme="minorHAnsi"/>
          <w:lang w:val="en-GB"/>
        </w:rPr>
        <w:t xml:space="preserve">ants with similar (culture, </w:t>
      </w:r>
      <w:r w:rsidRPr="00973BA7">
        <w:rPr>
          <w:rFonts w:asciiTheme="minorHAnsi" w:eastAsia="Times New Roman" w:hAnsiTheme="minorHAnsi"/>
          <w:lang w:val="en-GB"/>
        </w:rPr>
        <w:t>language</w:t>
      </w:r>
      <w:r>
        <w:rPr>
          <w:rFonts w:asciiTheme="minorHAnsi" w:eastAsia="Times New Roman" w:hAnsiTheme="minorHAnsi"/>
          <w:lang w:val="en-GB"/>
        </w:rPr>
        <w:t xml:space="preserve"> and educational level</w:t>
      </w:r>
      <w:r w:rsidRPr="00973BA7">
        <w:rPr>
          <w:rFonts w:asciiTheme="minorHAnsi" w:eastAsia="Times New Roman" w:hAnsiTheme="minorHAnsi"/>
          <w:lang w:val="en-GB"/>
        </w:rPr>
        <w:t>) backgrounds join in learning groups. Also, the groups are gender-specific. Working with heterogeneous groups has proved to be disadvantageous.</w:t>
      </w:r>
    </w:p>
    <w:p w14:paraId="332F9C67" w14:textId="77777777" w:rsidR="00977293" w:rsidRDefault="00977293" w:rsidP="00310603">
      <w:pPr>
        <w:rPr>
          <w:rFonts w:asciiTheme="minorHAnsi" w:eastAsia="Times New Roman" w:hAnsiTheme="minorHAnsi"/>
        </w:rPr>
      </w:pPr>
    </w:p>
    <w:p w14:paraId="43D50932" w14:textId="6BC21965" w:rsidR="00310603" w:rsidRPr="005B72B0" w:rsidRDefault="005B72B0" w:rsidP="00310603">
      <w:pPr>
        <w:rPr>
          <w:rFonts w:asciiTheme="minorHAnsi" w:eastAsia="Times New Roman" w:hAnsiTheme="minorHAnsi"/>
          <w:b/>
          <w:lang w:val="en-GB"/>
        </w:rPr>
      </w:pPr>
      <w:r w:rsidRPr="005B72B0">
        <w:rPr>
          <w:rFonts w:asciiTheme="minorHAnsi" w:eastAsia="Times New Roman" w:hAnsiTheme="minorHAnsi"/>
          <w:b/>
          <w:lang w:val="en-GB"/>
        </w:rPr>
        <w:t>Characteristics of facilitators</w:t>
      </w:r>
    </w:p>
    <w:p w14:paraId="42EAA7A6" w14:textId="5BEFBC3D" w:rsidR="005B72B0" w:rsidRPr="005B72B0" w:rsidRDefault="005B72B0" w:rsidP="005B72B0">
      <w:pPr>
        <w:rPr>
          <w:rFonts w:asciiTheme="minorHAnsi" w:eastAsia="Times New Roman" w:hAnsiTheme="minorHAnsi"/>
          <w:lang w:val="en-GB"/>
        </w:rPr>
      </w:pPr>
      <w:r w:rsidRPr="005B72B0">
        <w:rPr>
          <w:rFonts w:asciiTheme="minorHAnsi" w:eastAsia="Times New Roman" w:hAnsiTheme="minorHAnsi"/>
          <w:lang w:val="en-GB"/>
        </w:rPr>
        <w:t xml:space="preserve">o A safe role model. This means that a course group of women should be accompanied by a </w:t>
      </w:r>
      <w:r>
        <w:rPr>
          <w:rFonts w:asciiTheme="minorHAnsi" w:eastAsia="Times New Roman" w:hAnsiTheme="minorHAnsi"/>
          <w:lang w:val="en-GB"/>
        </w:rPr>
        <w:t>female facilitator</w:t>
      </w:r>
      <w:r w:rsidRPr="005B72B0">
        <w:rPr>
          <w:rFonts w:asciiTheme="minorHAnsi" w:eastAsia="Times New Roman" w:hAnsiTheme="minorHAnsi"/>
          <w:lang w:val="en-GB"/>
        </w:rPr>
        <w:t xml:space="preserve">, and a Berber group by an </w:t>
      </w:r>
      <w:r>
        <w:rPr>
          <w:rFonts w:asciiTheme="minorHAnsi" w:eastAsia="Times New Roman" w:hAnsiTheme="minorHAnsi"/>
          <w:lang w:val="en-GB"/>
        </w:rPr>
        <w:t xml:space="preserve">facilitator </w:t>
      </w:r>
      <w:r w:rsidRPr="005B72B0">
        <w:rPr>
          <w:rFonts w:asciiTheme="minorHAnsi" w:eastAsia="Times New Roman" w:hAnsiTheme="minorHAnsi"/>
          <w:lang w:val="en-GB"/>
        </w:rPr>
        <w:t>with a Berber background (poss</w:t>
      </w:r>
      <w:r>
        <w:rPr>
          <w:rFonts w:asciiTheme="minorHAnsi" w:eastAsia="Times New Roman" w:hAnsiTheme="minorHAnsi"/>
          <w:lang w:val="en-GB"/>
        </w:rPr>
        <w:t>ibly s</w:t>
      </w:r>
      <w:r w:rsidRPr="005B72B0">
        <w:rPr>
          <w:rFonts w:asciiTheme="minorHAnsi" w:eastAsia="Times New Roman" w:hAnsiTheme="minorHAnsi"/>
          <w:lang w:val="en-GB"/>
        </w:rPr>
        <w:t>econd or third generation).</w:t>
      </w:r>
    </w:p>
    <w:p w14:paraId="3F2E739B" w14:textId="77AF5AA9" w:rsidR="005B72B0" w:rsidRPr="005B72B0" w:rsidRDefault="005B72B0" w:rsidP="005B72B0">
      <w:pPr>
        <w:rPr>
          <w:rFonts w:asciiTheme="minorHAnsi" w:eastAsia="Times New Roman" w:hAnsiTheme="minorHAnsi"/>
          <w:lang w:val="en-GB"/>
        </w:rPr>
      </w:pPr>
      <w:r w:rsidRPr="005B72B0">
        <w:rPr>
          <w:rFonts w:asciiTheme="minorHAnsi" w:eastAsia="Times New Roman" w:hAnsiTheme="minorHAnsi"/>
          <w:lang w:val="en-GB"/>
        </w:rPr>
        <w:t xml:space="preserve">o Bilingual. The supervisor </w:t>
      </w:r>
      <w:r>
        <w:rPr>
          <w:rFonts w:asciiTheme="minorHAnsi" w:eastAsia="Times New Roman" w:hAnsiTheme="minorHAnsi"/>
          <w:lang w:val="en-GB"/>
        </w:rPr>
        <w:t xml:space="preserve">has a high level of language command in </w:t>
      </w:r>
      <w:r w:rsidRPr="005B72B0">
        <w:rPr>
          <w:rFonts w:asciiTheme="minorHAnsi" w:eastAsia="Times New Roman" w:hAnsiTheme="minorHAnsi"/>
          <w:lang w:val="en-GB"/>
        </w:rPr>
        <w:t>the mother tongue of the learners (L1) and</w:t>
      </w:r>
      <w:r>
        <w:rPr>
          <w:rFonts w:asciiTheme="minorHAnsi" w:eastAsia="Times New Roman" w:hAnsiTheme="minorHAnsi"/>
          <w:lang w:val="en-GB"/>
        </w:rPr>
        <w:t xml:space="preserve"> in the target language (</w:t>
      </w:r>
      <w:r w:rsidRPr="005B72B0">
        <w:rPr>
          <w:rFonts w:asciiTheme="minorHAnsi" w:eastAsia="Times New Roman" w:hAnsiTheme="minorHAnsi"/>
          <w:lang w:val="en-GB"/>
        </w:rPr>
        <w:t>L2), even when it comes to feelings and reflection.</w:t>
      </w:r>
    </w:p>
    <w:p w14:paraId="7415D527" w14:textId="0314BA48" w:rsidR="005B72B0" w:rsidRPr="005B72B0" w:rsidRDefault="005B72B0" w:rsidP="005B72B0">
      <w:pPr>
        <w:rPr>
          <w:rFonts w:asciiTheme="minorHAnsi" w:eastAsia="Times New Roman" w:hAnsiTheme="minorHAnsi"/>
          <w:lang w:val="en-GB"/>
        </w:rPr>
      </w:pPr>
      <w:r w:rsidRPr="005B72B0">
        <w:rPr>
          <w:rFonts w:asciiTheme="minorHAnsi" w:eastAsia="Times New Roman" w:hAnsiTheme="minorHAnsi"/>
          <w:lang w:val="en-GB"/>
        </w:rPr>
        <w:lastRenderedPageBreak/>
        <w:t xml:space="preserve">o Sensitive. The </w:t>
      </w:r>
      <w:r>
        <w:rPr>
          <w:rFonts w:asciiTheme="minorHAnsi" w:eastAsia="Times New Roman" w:hAnsiTheme="minorHAnsi"/>
          <w:lang w:val="en-GB"/>
        </w:rPr>
        <w:t>facilitator</w:t>
      </w:r>
      <w:r w:rsidRPr="005B72B0">
        <w:rPr>
          <w:rFonts w:asciiTheme="minorHAnsi" w:eastAsia="Times New Roman" w:hAnsiTheme="minorHAnsi"/>
          <w:lang w:val="en-GB"/>
        </w:rPr>
        <w:t xml:space="preserve"> is aware of nuances and sensitivities in communications. He / she is able to effortlessly switch between parts of the </w:t>
      </w:r>
      <w:r w:rsidR="00DE4057">
        <w:rPr>
          <w:rFonts w:asciiTheme="minorHAnsi" w:eastAsia="Times New Roman" w:hAnsiTheme="minorHAnsi"/>
          <w:lang w:val="en-GB"/>
        </w:rPr>
        <w:t>programme</w:t>
      </w:r>
      <w:r w:rsidRPr="005B72B0">
        <w:rPr>
          <w:rFonts w:asciiTheme="minorHAnsi" w:eastAsia="Times New Roman" w:hAnsiTheme="minorHAnsi"/>
          <w:lang w:val="en-GB"/>
        </w:rPr>
        <w:t xml:space="preserve"> dealing with reflection (L1) and components that have to do with integration and participation (L2). He / she is also able to </w:t>
      </w:r>
      <w:r w:rsidR="00DE4057">
        <w:rPr>
          <w:rFonts w:asciiTheme="minorHAnsi" w:eastAsia="Times New Roman" w:hAnsiTheme="minorHAnsi"/>
          <w:lang w:val="en-GB"/>
        </w:rPr>
        <w:t>acknowledge</w:t>
      </w:r>
      <w:r w:rsidRPr="005B72B0">
        <w:rPr>
          <w:rFonts w:asciiTheme="minorHAnsi" w:eastAsia="Times New Roman" w:hAnsiTheme="minorHAnsi"/>
          <w:lang w:val="en-GB"/>
        </w:rPr>
        <w:t xml:space="preserve"> the knowledge and</w:t>
      </w:r>
      <w:r w:rsidR="00DE4057">
        <w:rPr>
          <w:rFonts w:asciiTheme="minorHAnsi" w:eastAsia="Times New Roman" w:hAnsiTheme="minorHAnsi"/>
          <w:lang w:val="en-GB"/>
        </w:rPr>
        <w:t xml:space="preserve"> expertise within the group, </w:t>
      </w:r>
      <w:r w:rsidRPr="005B72B0">
        <w:rPr>
          <w:rFonts w:asciiTheme="minorHAnsi" w:eastAsia="Times New Roman" w:hAnsiTheme="minorHAnsi"/>
          <w:lang w:val="en-GB"/>
        </w:rPr>
        <w:t xml:space="preserve">adding perspectives. It is part of the training, supervision and </w:t>
      </w:r>
      <w:r w:rsidR="00DE4057">
        <w:rPr>
          <w:rFonts w:asciiTheme="minorHAnsi" w:eastAsia="Times New Roman" w:hAnsiTheme="minorHAnsi"/>
          <w:lang w:val="en-GB"/>
        </w:rPr>
        <w:t>collegial consultation</w:t>
      </w:r>
      <w:r w:rsidRPr="005B72B0">
        <w:rPr>
          <w:rFonts w:asciiTheme="minorHAnsi" w:eastAsia="Times New Roman" w:hAnsiTheme="minorHAnsi"/>
          <w:lang w:val="en-GB"/>
        </w:rPr>
        <w:t xml:space="preserve"> to strengthen these skills even more.</w:t>
      </w:r>
    </w:p>
    <w:p w14:paraId="049F1CD4" w14:textId="4D3B1D32" w:rsidR="005B72B0" w:rsidRPr="005B72B0" w:rsidRDefault="005B72B0" w:rsidP="005B72B0">
      <w:pPr>
        <w:rPr>
          <w:rFonts w:asciiTheme="minorHAnsi" w:eastAsia="Times New Roman" w:hAnsiTheme="minorHAnsi"/>
          <w:lang w:val="en-GB"/>
        </w:rPr>
      </w:pPr>
      <w:r w:rsidRPr="005B72B0">
        <w:rPr>
          <w:rFonts w:asciiTheme="minorHAnsi" w:eastAsia="Times New Roman" w:hAnsiTheme="minorHAnsi"/>
          <w:lang w:val="en-GB"/>
        </w:rPr>
        <w:t>o Inquisitive and flexible. The supervisor is willing and able to use a variety of creative techniques, such as mapping, role-play, creativity, guided imagery, excursions. Various methods are taught / trained in the training.</w:t>
      </w:r>
    </w:p>
    <w:p w14:paraId="6721949B" w14:textId="5442620C" w:rsidR="005B72B0" w:rsidRPr="005B72B0" w:rsidRDefault="005B72B0" w:rsidP="005B72B0">
      <w:pPr>
        <w:rPr>
          <w:rFonts w:asciiTheme="minorHAnsi" w:eastAsia="Times New Roman" w:hAnsiTheme="minorHAnsi"/>
          <w:lang w:val="en-GB"/>
        </w:rPr>
      </w:pPr>
      <w:r w:rsidRPr="005B72B0">
        <w:rPr>
          <w:rFonts w:asciiTheme="minorHAnsi" w:eastAsia="Times New Roman" w:hAnsiTheme="minorHAnsi"/>
          <w:lang w:val="en-GB"/>
        </w:rPr>
        <w:t>o Exploring. To provide a safe learning environment</w:t>
      </w:r>
      <w:r w:rsidR="00DE4057">
        <w:rPr>
          <w:rFonts w:asciiTheme="minorHAnsi" w:eastAsia="Times New Roman" w:hAnsiTheme="minorHAnsi"/>
          <w:lang w:val="en-GB"/>
        </w:rPr>
        <w:t>, it</w:t>
      </w:r>
      <w:r w:rsidRPr="005B72B0">
        <w:rPr>
          <w:rFonts w:asciiTheme="minorHAnsi" w:eastAsia="Times New Roman" w:hAnsiTheme="minorHAnsi"/>
          <w:lang w:val="en-GB"/>
        </w:rPr>
        <w:t xml:space="preserve"> is of the utmost importance that the facilitator is reflective, non-judgmental, observant, and can challenge without imposing. To further reinforce this attitude, training</w:t>
      </w:r>
      <w:r w:rsidR="00DE4057">
        <w:rPr>
          <w:rFonts w:asciiTheme="minorHAnsi" w:eastAsia="Times New Roman" w:hAnsiTheme="minorHAnsi"/>
          <w:lang w:val="en-GB"/>
        </w:rPr>
        <w:t xml:space="preserve"> is provided</w:t>
      </w:r>
      <w:r w:rsidRPr="005B72B0">
        <w:rPr>
          <w:rFonts w:asciiTheme="minorHAnsi" w:eastAsia="Times New Roman" w:hAnsiTheme="minorHAnsi"/>
          <w:lang w:val="en-GB"/>
        </w:rPr>
        <w:t>.</w:t>
      </w:r>
    </w:p>
    <w:p w14:paraId="10552F5B" w14:textId="25ED403E" w:rsidR="005B72B0" w:rsidRPr="005B72B0" w:rsidRDefault="005B72B0" w:rsidP="005B72B0">
      <w:pPr>
        <w:rPr>
          <w:rFonts w:asciiTheme="minorHAnsi" w:eastAsia="Times New Roman" w:hAnsiTheme="minorHAnsi"/>
          <w:lang w:val="en-GB"/>
        </w:rPr>
      </w:pPr>
      <w:r w:rsidRPr="005B72B0">
        <w:rPr>
          <w:rFonts w:asciiTheme="minorHAnsi" w:eastAsia="Times New Roman" w:hAnsiTheme="minorHAnsi"/>
          <w:lang w:val="en-GB"/>
        </w:rPr>
        <w:t xml:space="preserve">o Positive. The </w:t>
      </w:r>
      <w:r w:rsidR="00DE4057">
        <w:rPr>
          <w:rFonts w:asciiTheme="minorHAnsi" w:eastAsia="Times New Roman" w:hAnsiTheme="minorHAnsi"/>
          <w:lang w:val="en-GB"/>
        </w:rPr>
        <w:t>facilitator</w:t>
      </w:r>
      <w:r w:rsidRPr="005B72B0">
        <w:rPr>
          <w:rFonts w:asciiTheme="minorHAnsi" w:eastAsia="Times New Roman" w:hAnsiTheme="minorHAnsi"/>
          <w:lang w:val="en-GB"/>
        </w:rPr>
        <w:t xml:space="preserve"> reinforces the confidence and the learning capacity of the participants. For that purpose </w:t>
      </w:r>
      <w:r w:rsidR="00DE4057">
        <w:rPr>
          <w:rFonts w:asciiTheme="minorHAnsi" w:eastAsia="Times New Roman" w:hAnsiTheme="minorHAnsi"/>
          <w:lang w:val="en-GB"/>
        </w:rPr>
        <w:t xml:space="preserve">he/ she </w:t>
      </w:r>
      <w:r w:rsidRPr="005B72B0">
        <w:rPr>
          <w:rFonts w:asciiTheme="minorHAnsi" w:eastAsia="Times New Roman" w:hAnsiTheme="minorHAnsi"/>
          <w:lang w:val="en-GB"/>
        </w:rPr>
        <w:t xml:space="preserve">shall have </w:t>
      </w:r>
      <w:r w:rsidR="00DE4057">
        <w:rPr>
          <w:rFonts w:asciiTheme="minorHAnsi" w:eastAsia="Times New Roman" w:hAnsiTheme="minorHAnsi"/>
          <w:lang w:val="en-GB"/>
        </w:rPr>
        <w:t>an</w:t>
      </w:r>
      <w:r w:rsidRPr="005B72B0">
        <w:rPr>
          <w:rFonts w:asciiTheme="minorHAnsi" w:eastAsia="Times New Roman" w:hAnsiTheme="minorHAnsi"/>
          <w:lang w:val="en-GB"/>
        </w:rPr>
        <w:t xml:space="preserve"> eye for what the participants have already achieved in their lives and how they </w:t>
      </w:r>
      <w:r w:rsidR="00DE4057">
        <w:rPr>
          <w:rFonts w:asciiTheme="minorHAnsi" w:eastAsia="Times New Roman" w:hAnsiTheme="minorHAnsi"/>
          <w:lang w:val="en-GB"/>
        </w:rPr>
        <w:t>are empowered</w:t>
      </w:r>
      <w:r w:rsidRPr="005B72B0">
        <w:rPr>
          <w:rFonts w:asciiTheme="minorHAnsi" w:eastAsia="Times New Roman" w:hAnsiTheme="minorHAnsi"/>
          <w:lang w:val="en-GB"/>
        </w:rPr>
        <w:t>, rather than emphasizing what their assigned position</w:t>
      </w:r>
      <w:r w:rsidR="00DE4057">
        <w:rPr>
          <w:rFonts w:asciiTheme="minorHAnsi" w:eastAsia="Times New Roman" w:hAnsiTheme="minorHAnsi"/>
          <w:lang w:val="en-GB"/>
        </w:rPr>
        <w:t xml:space="preserve"> is</w:t>
      </w:r>
      <w:r w:rsidRPr="005B72B0">
        <w:rPr>
          <w:rFonts w:asciiTheme="minorHAnsi" w:eastAsia="Times New Roman" w:hAnsiTheme="minorHAnsi"/>
          <w:lang w:val="en-GB"/>
        </w:rPr>
        <w:t xml:space="preserve"> (often referred to as sensitive or difficult to </w:t>
      </w:r>
      <w:r w:rsidR="00DE4057">
        <w:rPr>
          <w:rFonts w:asciiTheme="minorHAnsi" w:eastAsia="Times New Roman" w:hAnsiTheme="minorHAnsi"/>
          <w:lang w:val="en-GB"/>
        </w:rPr>
        <w:t>handle</w:t>
      </w:r>
      <w:r w:rsidRPr="005B72B0">
        <w:rPr>
          <w:rFonts w:asciiTheme="minorHAnsi" w:eastAsia="Times New Roman" w:hAnsiTheme="minorHAnsi"/>
          <w:lang w:val="en-GB"/>
        </w:rPr>
        <w:t>).</w:t>
      </w:r>
    </w:p>
    <w:p w14:paraId="1AEFED36" w14:textId="7AD64583" w:rsidR="009A3288" w:rsidRPr="005B72B0" w:rsidRDefault="00977293" w:rsidP="00977293">
      <w:pPr>
        <w:rPr>
          <w:rFonts w:asciiTheme="minorHAnsi" w:eastAsia="Times New Roman" w:hAnsiTheme="minorHAnsi"/>
          <w:lang w:val="en-GB"/>
        </w:rPr>
      </w:pPr>
      <w:r w:rsidRPr="005B72B0">
        <w:rPr>
          <w:rFonts w:asciiTheme="minorHAnsi" w:eastAsia="Times New Roman" w:hAnsiTheme="minorHAnsi"/>
          <w:lang w:val="en-GB"/>
        </w:rPr>
        <w:t xml:space="preserve">Details </w:t>
      </w:r>
      <w:r w:rsidR="005B72B0" w:rsidRPr="005B72B0">
        <w:rPr>
          <w:rFonts w:asciiTheme="minorHAnsi" w:eastAsia="Times New Roman" w:hAnsiTheme="minorHAnsi"/>
          <w:lang w:val="en-GB"/>
        </w:rPr>
        <w:t xml:space="preserve">on the characteristics of facilitators can be found in the </w:t>
      </w:r>
      <w:r w:rsidRPr="005B72B0">
        <w:rPr>
          <w:rFonts w:asciiTheme="minorHAnsi" w:eastAsia="Times New Roman" w:hAnsiTheme="minorHAnsi"/>
          <w:lang w:val="en-GB"/>
        </w:rPr>
        <w:t>Handbook</w:t>
      </w:r>
      <w:r w:rsidR="005B72B0" w:rsidRPr="005B72B0">
        <w:rPr>
          <w:rFonts w:asciiTheme="minorHAnsi" w:eastAsia="Times New Roman" w:hAnsiTheme="minorHAnsi"/>
          <w:lang w:val="en-GB"/>
        </w:rPr>
        <w:t xml:space="preserve"> for implemen</w:t>
      </w:r>
      <w:r w:rsidR="005B72B0">
        <w:rPr>
          <w:rFonts w:asciiTheme="minorHAnsi" w:eastAsia="Times New Roman" w:hAnsiTheme="minorHAnsi"/>
          <w:lang w:val="en-GB"/>
        </w:rPr>
        <w:t>tation.</w:t>
      </w:r>
    </w:p>
    <w:p w14:paraId="698D3D16" w14:textId="77777777" w:rsidR="00977293" w:rsidRPr="005B72B0" w:rsidRDefault="00977293" w:rsidP="00977293">
      <w:pPr>
        <w:rPr>
          <w:rFonts w:asciiTheme="minorHAnsi" w:eastAsia="Times New Roman" w:hAnsiTheme="minorHAnsi"/>
          <w:lang w:val="en-GB"/>
        </w:rPr>
      </w:pPr>
    </w:p>
    <w:p w14:paraId="38B0D357" w14:textId="628E3048" w:rsidR="00977293" w:rsidRPr="00181A2C" w:rsidRDefault="00DE4057" w:rsidP="00977293">
      <w:pPr>
        <w:rPr>
          <w:rFonts w:asciiTheme="minorHAnsi" w:eastAsia="Times New Roman" w:hAnsiTheme="minorHAnsi"/>
          <w:b/>
        </w:rPr>
      </w:pPr>
      <w:proofErr w:type="spellStart"/>
      <w:r>
        <w:rPr>
          <w:rFonts w:asciiTheme="minorHAnsi" w:eastAsia="Times New Roman" w:hAnsiTheme="minorHAnsi"/>
          <w:b/>
        </w:rPr>
        <w:t>Conditions</w:t>
      </w:r>
      <w:proofErr w:type="spellEnd"/>
    </w:p>
    <w:p w14:paraId="72A87C5B" w14:textId="3A8C208A" w:rsidR="00977293" w:rsidRPr="00181A2C" w:rsidRDefault="00DE4057" w:rsidP="00977293">
      <w:pPr>
        <w:rPr>
          <w:rFonts w:asciiTheme="minorHAnsi" w:eastAsia="Times New Roman" w:hAnsiTheme="minorHAnsi"/>
          <w:u w:val="single"/>
        </w:rPr>
      </w:pPr>
      <w:proofErr w:type="spellStart"/>
      <w:r>
        <w:rPr>
          <w:rFonts w:asciiTheme="minorHAnsi" w:eastAsia="Times New Roman" w:hAnsiTheme="minorHAnsi"/>
          <w:u w:val="single"/>
        </w:rPr>
        <w:t>Starting</w:t>
      </w:r>
      <w:proofErr w:type="spellEnd"/>
      <w:r>
        <w:rPr>
          <w:rFonts w:asciiTheme="minorHAnsi" w:eastAsia="Times New Roman" w:hAnsiTheme="minorHAnsi"/>
          <w:u w:val="single"/>
        </w:rPr>
        <w:t xml:space="preserve"> 1 </w:t>
      </w:r>
      <w:proofErr w:type="spellStart"/>
      <w:r>
        <w:rPr>
          <w:rFonts w:asciiTheme="minorHAnsi" w:eastAsia="Times New Roman" w:hAnsiTheme="minorHAnsi"/>
          <w:u w:val="single"/>
        </w:rPr>
        <w:t>group</w:t>
      </w:r>
      <w:proofErr w:type="spellEnd"/>
    </w:p>
    <w:p w14:paraId="44B7A166" w14:textId="3EB8844F" w:rsidR="00977293" w:rsidRPr="00DE4057" w:rsidRDefault="00DE4057" w:rsidP="00977293">
      <w:pPr>
        <w:pStyle w:val="Lijstalinea"/>
        <w:numPr>
          <w:ilvl w:val="0"/>
          <w:numId w:val="7"/>
        </w:numPr>
        <w:rPr>
          <w:rFonts w:asciiTheme="minorHAnsi" w:eastAsia="Times New Roman" w:hAnsiTheme="minorHAnsi"/>
          <w:lang w:val="en-GB"/>
        </w:rPr>
      </w:pPr>
      <w:r w:rsidRPr="00DE4057">
        <w:rPr>
          <w:rFonts w:asciiTheme="minorHAnsi" w:eastAsia="Times New Roman" w:hAnsiTheme="minorHAnsi"/>
          <w:lang w:val="en-GB"/>
        </w:rPr>
        <w:t xml:space="preserve">Determine </w:t>
      </w:r>
      <w:r>
        <w:rPr>
          <w:rFonts w:asciiTheme="minorHAnsi" w:eastAsia="Times New Roman" w:hAnsiTheme="minorHAnsi"/>
          <w:lang w:val="en-GB"/>
        </w:rPr>
        <w:t>to</w:t>
      </w:r>
      <w:r w:rsidRPr="00DE4057">
        <w:rPr>
          <w:rFonts w:asciiTheme="minorHAnsi" w:eastAsia="Times New Roman" w:hAnsiTheme="minorHAnsi"/>
          <w:lang w:val="en-GB"/>
        </w:rPr>
        <w:t xml:space="preserve"> which target group the programme is o</w:t>
      </w:r>
      <w:r>
        <w:rPr>
          <w:rFonts w:asciiTheme="minorHAnsi" w:eastAsia="Times New Roman" w:hAnsiTheme="minorHAnsi"/>
          <w:lang w:val="en-GB"/>
        </w:rPr>
        <w:t>ffered</w:t>
      </w:r>
    </w:p>
    <w:p w14:paraId="53B7A716" w14:textId="1F319355" w:rsidR="00977293" w:rsidRPr="00DE4057" w:rsidRDefault="00977293" w:rsidP="00977293">
      <w:pPr>
        <w:pStyle w:val="Lijstalinea"/>
        <w:numPr>
          <w:ilvl w:val="0"/>
          <w:numId w:val="7"/>
        </w:numPr>
        <w:rPr>
          <w:rFonts w:asciiTheme="minorHAnsi" w:eastAsia="Times New Roman" w:hAnsiTheme="minorHAnsi"/>
          <w:lang w:val="en-GB"/>
        </w:rPr>
      </w:pPr>
      <w:r w:rsidRPr="00DE4057">
        <w:rPr>
          <w:rFonts w:asciiTheme="minorHAnsi" w:eastAsia="Times New Roman" w:hAnsiTheme="minorHAnsi"/>
          <w:lang w:val="en-GB"/>
        </w:rPr>
        <w:t xml:space="preserve">Training </w:t>
      </w:r>
      <w:r w:rsidR="00DE4057" w:rsidRPr="00DE4057">
        <w:rPr>
          <w:rFonts w:asciiTheme="minorHAnsi" w:eastAsia="Times New Roman" w:hAnsiTheme="minorHAnsi"/>
          <w:lang w:val="en-GB"/>
        </w:rPr>
        <w:t>of 1 or</w:t>
      </w:r>
      <w:r w:rsidRPr="00DE4057">
        <w:rPr>
          <w:rFonts w:asciiTheme="minorHAnsi" w:eastAsia="Times New Roman" w:hAnsiTheme="minorHAnsi"/>
          <w:lang w:val="en-GB"/>
        </w:rPr>
        <w:t xml:space="preserve"> 2 </w:t>
      </w:r>
      <w:r w:rsidR="00DE4057" w:rsidRPr="00DE4057">
        <w:rPr>
          <w:rFonts w:asciiTheme="minorHAnsi" w:eastAsia="Times New Roman" w:hAnsiTheme="minorHAnsi"/>
          <w:lang w:val="en-GB"/>
        </w:rPr>
        <w:t>social workers with similar background</w:t>
      </w:r>
      <w:r w:rsidR="00DE4057">
        <w:rPr>
          <w:rFonts w:asciiTheme="minorHAnsi" w:eastAsia="Times New Roman" w:hAnsiTheme="minorHAnsi"/>
          <w:lang w:val="en-GB"/>
        </w:rPr>
        <w:t xml:space="preserve"> features</w:t>
      </w:r>
    </w:p>
    <w:p w14:paraId="4791D973" w14:textId="70AF5347" w:rsidR="00977293" w:rsidRPr="00A51D49" w:rsidRDefault="00DE4057" w:rsidP="00977293">
      <w:pPr>
        <w:pStyle w:val="Lijstalinea"/>
        <w:numPr>
          <w:ilvl w:val="0"/>
          <w:numId w:val="7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Recruitment</w:t>
      </w:r>
    </w:p>
    <w:p w14:paraId="414FDE2E" w14:textId="1CBC0EC0" w:rsidR="00977293" w:rsidRPr="00A51D49" w:rsidRDefault="00DE4057" w:rsidP="00977293">
      <w:pPr>
        <w:pStyle w:val="Lijstalinea"/>
        <w:numPr>
          <w:ilvl w:val="0"/>
          <w:numId w:val="7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Practical </w:t>
      </w:r>
      <w:proofErr w:type="spellStart"/>
      <w:r>
        <w:rPr>
          <w:rFonts w:asciiTheme="minorHAnsi" w:eastAsia="Times New Roman" w:hAnsiTheme="minorHAnsi"/>
        </w:rPr>
        <w:t>organisation</w:t>
      </w:r>
      <w:proofErr w:type="spellEnd"/>
    </w:p>
    <w:p w14:paraId="300B568A" w14:textId="5E3A4836" w:rsidR="00977293" w:rsidRPr="00181A2C" w:rsidRDefault="00DE4057" w:rsidP="00977293">
      <w:pPr>
        <w:rPr>
          <w:rFonts w:asciiTheme="minorHAnsi" w:eastAsia="Times New Roman" w:hAnsiTheme="minorHAnsi"/>
          <w:u w:val="single"/>
        </w:rPr>
      </w:pPr>
      <w:proofErr w:type="spellStart"/>
      <w:r>
        <w:rPr>
          <w:rFonts w:asciiTheme="minorHAnsi" w:eastAsia="Times New Roman" w:hAnsiTheme="minorHAnsi"/>
          <w:u w:val="single"/>
        </w:rPr>
        <w:t>Starting</w:t>
      </w:r>
      <w:proofErr w:type="spellEnd"/>
      <w:r>
        <w:rPr>
          <w:rFonts w:asciiTheme="minorHAnsi" w:eastAsia="Times New Roman" w:hAnsiTheme="minorHAnsi"/>
          <w:u w:val="single"/>
        </w:rPr>
        <w:t xml:space="preserve"> multiple </w:t>
      </w:r>
      <w:proofErr w:type="spellStart"/>
      <w:r>
        <w:rPr>
          <w:rFonts w:asciiTheme="minorHAnsi" w:eastAsia="Times New Roman" w:hAnsiTheme="minorHAnsi"/>
          <w:u w:val="single"/>
        </w:rPr>
        <w:t>groups</w:t>
      </w:r>
      <w:proofErr w:type="spellEnd"/>
    </w:p>
    <w:p w14:paraId="3E03BF14" w14:textId="7D0E4A1B" w:rsidR="00977293" w:rsidRPr="00A51D49" w:rsidRDefault="00DE4057" w:rsidP="00977293">
      <w:pPr>
        <w:pStyle w:val="Lijstalinea"/>
        <w:numPr>
          <w:ilvl w:val="0"/>
          <w:numId w:val="8"/>
        </w:numPr>
        <w:rPr>
          <w:rFonts w:asciiTheme="minorHAnsi" w:eastAsia="Times New Roman" w:hAnsiTheme="minorHAnsi"/>
        </w:rPr>
      </w:pPr>
      <w:proofErr w:type="spellStart"/>
      <w:r>
        <w:rPr>
          <w:rFonts w:asciiTheme="minorHAnsi" w:eastAsia="Times New Roman" w:hAnsiTheme="minorHAnsi"/>
        </w:rPr>
        <w:t>Appoint</w:t>
      </w:r>
      <w:proofErr w:type="spellEnd"/>
      <w:r>
        <w:rPr>
          <w:rFonts w:asciiTheme="minorHAnsi" w:eastAsia="Times New Roman" w:hAnsiTheme="minorHAnsi"/>
        </w:rPr>
        <w:t xml:space="preserve"> a </w:t>
      </w:r>
      <w:proofErr w:type="spellStart"/>
      <w:r>
        <w:rPr>
          <w:rFonts w:asciiTheme="minorHAnsi" w:eastAsia="Times New Roman" w:hAnsiTheme="minorHAnsi"/>
        </w:rPr>
        <w:t>coordinator</w:t>
      </w:r>
      <w:proofErr w:type="spellEnd"/>
    </w:p>
    <w:p w14:paraId="283DF67B" w14:textId="7438BDDC" w:rsidR="00DE4057" w:rsidRPr="00DE4057" w:rsidRDefault="00DE4057" w:rsidP="00977293">
      <w:pPr>
        <w:pStyle w:val="Lijstalinea"/>
        <w:numPr>
          <w:ilvl w:val="0"/>
          <w:numId w:val="8"/>
        </w:numPr>
        <w:rPr>
          <w:rFonts w:asciiTheme="minorHAnsi" w:eastAsia="Times New Roman" w:hAnsiTheme="minorHAnsi"/>
          <w:lang w:val="en-GB"/>
        </w:rPr>
      </w:pPr>
      <w:r w:rsidRPr="00DE4057">
        <w:rPr>
          <w:rFonts w:asciiTheme="minorHAnsi" w:eastAsia="Times New Roman" w:hAnsiTheme="minorHAnsi"/>
          <w:lang w:val="en-GB"/>
        </w:rPr>
        <w:t>Mapping target groups and specific recruitment</w:t>
      </w:r>
    </w:p>
    <w:p w14:paraId="406CC470" w14:textId="2524E9AA" w:rsidR="00977293" w:rsidRPr="00310603" w:rsidRDefault="00DE4057" w:rsidP="00977293">
      <w:pPr>
        <w:pStyle w:val="Lijstalinea"/>
        <w:numPr>
          <w:ilvl w:val="0"/>
          <w:numId w:val="8"/>
        </w:numPr>
        <w:rPr>
          <w:rFonts w:asciiTheme="minorHAnsi" w:eastAsia="Times New Roman" w:hAnsiTheme="minorHAnsi"/>
        </w:rPr>
      </w:pPr>
      <w:proofErr w:type="spellStart"/>
      <w:r>
        <w:rPr>
          <w:rFonts w:asciiTheme="minorHAnsi" w:eastAsia="Times New Roman" w:hAnsiTheme="minorHAnsi"/>
        </w:rPr>
        <w:t>Finding</w:t>
      </w:r>
      <w:proofErr w:type="spellEnd"/>
      <w:r>
        <w:rPr>
          <w:rFonts w:asciiTheme="minorHAnsi" w:eastAsia="Times New Roman" w:hAnsiTheme="minorHAnsi"/>
        </w:rPr>
        <w:t xml:space="preserve"> </w:t>
      </w:r>
      <w:proofErr w:type="spellStart"/>
      <w:r>
        <w:rPr>
          <w:rFonts w:asciiTheme="minorHAnsi" w:eastAsia="Times New Roman" w:hAnsiTheme="minorHAnsi"/>
        </w:rPr>
        <w:t>suitable</w:t>
      </w:r>
      <w:proofErr w:type="spellEnd"/>
      <w:r>
        <w:rPr>
          <w:rFonts w:asciiTheme="minorHAnsi" w:eastAsia="Times New Roman" w:hAnsiTheme="minorHAnsi"/>
        </w:rPr>
        <w:t xml:space="preserve"> facilitators</w:t>
      </w:r>
    </w:p>
    <w:p w14:paraId="27B8CED0" w14:textId="26F2E367" w:rsidR="00977293" w:rsidRPr="00DE4057" w:rsidRDefault="00DE4057" w:rsidP="00977293">
      <w:pPr>
        <w:pStyle w:val="Lijstalinea"/>
        <w:numPr>
          <w:ilvl w:val="0"/>
          <w:numId w:val="8"/>
        </w:numPr>
        <w:rPr>
          <w:rFonts w:asciiTheme="minorHAnsi" w:eastAsia="Times New Roman" w:hAnsiTheme="minorHAnsi"/>
          <w:lang w:val="en-GB"/>
        </w:rPr>
      </w:pPr>
      <w:r w:rsidRPr="00DE4057">
        <w:rPr>
          <w:rFonts w:asciiTheme="minorHAnsi" w:eastAsia="Times New Roman" w:hAnsiTheme="minorHAnsi"/>
          <w:lang w:val="en-GB"/>
        </w:rPr>
        <w:t xml:space="preserve">Forming groups with a minimum of traveling distance </w:t>
      </w:r>
      <w:r>
        <w:rPr>
          <w:rFonts w:asciiTheme="minorHAnsi" w:eastAsia="Times New Roman" w:hAnsiTheme="minorHAnsi"/>
          <w:lang w:val="en-GB"/>
        </w:rPr>
        <w:t>(max. 45 minutes</w:t>
      </w:r>
      <w:r w:rsidR="00977293" w:rsidRPr="00DE4057">
        <w:rPr>
          <w:rFonts w:asciiTheme="minorHAnsi" w:eastAsia="Times New Roman" w:hAnsiTheme="minorHAnsi"/>
          <w:lang w:val="en-GB"/>
        </w:rPr>
        <w:t>)</w:t>
      </w:r>
    </w:p>
    <w:p w14:paraId="77E2B808" w14:textId="77777777" w:rsidR="00977293" w:rsidRPr="00DE4057" w:rsidRDefault="00977293" w:rsidP="008768C1">
      <w:pPr>
        <w:rPr>
          <w:rFonts w:asciiTheme="minorHAnsi" w:eastAsia="Times New Roman" w:hAnsiTheme="minorHAnsi"/>
          <w:b/>
          <w:lang w:val="en-GB"/>
        </w:rPr>
      </w:pPr>
    </w:p>
    <w:p w14:paraId="6AE9DA84" w14:textId="425DE456" w:rsidR="00181A2C" w:rsidRPr="00181A2C" w:rsidRDefault="00DE4057" w:rsidP="008768C1">
      <w:pPr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Recruitment</w:t>
      </w:r>
    </w:p>
    <w:p w14:paraId="6AE9DA85" w14:textId="76F6E804" w:rsidR="00F0657E" w:rsidRPr="00DE4057" w:rsidRDefault="00DE4057" w:rsidP="008768C1">
      <w:pPr>
        <w:rPr>
          <w:rFonts w:asciiTheme="minorHAnsi" w:eastAsia="Times New Roman" w:hAnsiTheme="minorHAnsi"/>
          <w:lang w:val="en-GB"/>
        </w:rPr>
      </w:pPr>
      <w:r w:rsidRPr="00DE4057">
        <w:rPr>
          <w:rFonts w:asciiTheme="minorHAnsi" w:eastAsia="Times New Roman" w:hAnsiTheme="minorHAnsi"/>
          <w:lang w:val="en-GB"/>
        </w:rPr>
        <w:t>Focus on the course – work with homogeneous groups of participants</w:t>
      </w:r>
      <w:r w:rsidR="00F0657E" w:rsidRPr="00DE4057">
        <w:rPr>
          <w:rFonts w:asciiTheme="minorHAnsi" w:eastAsia="Times New Roman" w:hAnsiTheme="minorHAnsi"/>
          <w:lang w:val="en-GB"/>
        </w:rPr>
        <w:t xml:space="preserve">. </w:t>
      </w:r>
    </w:p>
    <w:p w14:paraId="6AE9DA86" w14:textId="7585A71D" w:rsidR="00F0657E" w:rsidRPr="00DE4057" w:rsidRDefault="00DE4057" w:rsidP="008768C1">
      <w:pPr>
        <w:rPr>
          <w:rFonts w:asciiTheme="minorHAnsi" w:eastAsia="Times New Roman" w:hAnsiTheme="minorHAnsi"/>
          <w:lang w:val="en-GB"/>
        </w:rPr>
      </w:pPr>
      <w:r>
        <w:rPr>
          <w:rFonts w:asciiTheme="minorHAnsi" w:eastAsia="Times New Roman" w:hAnsiTheme="minorHAnsi"/>
          <w:lang w:val="en-GB"/>
        </w:rPr>
        <w:t>This implies</w:t>
      </w:r>
      <w:r w:rsidR="00F0657E" w:rsidRPr="00DE4057">
        <w:rPr>
          <w:rFonts w:asciiTheme="minorHAnsi" w:eastAsia="Times New Roman" w:hAnsiTheme="minorHAnsi"/>
          <w:lang w:val="en-GB"/>
        </w:rPr>
        <w:t>:</w:t>
      </w:r>
    </w:p>
    <w:p w14:paraId="6AE9DA87" w14:textId="6F33C69B" w:rsidR="00F0657E" w:rsidRPr="00DE4057" w:rsidRDefault="00DE4057" w:rsidP="009A3288">
      <w:pPr>
        <w:pStyle w:val="Lijstalinea"/>
        <w:numPr>
          <w:ilvl w:val="0"/>
          <w:numId w:val="11"/>
        </w:numPr>
        <w:rPr>
          <w:rFonts w:asciiTheme="minorHAnsi" w:eastAsia="Times New Roman" w:hAnsiTheme="minorHAnsi"/>
          <w:lang w:val="en-GB"/>
        </w:rPr>
      </w:pPr>
      <w:r w:rsidRPr="00DE4057">
        <w:rPr>
          <w:rFonts w:asciiTheme="minorHAnsi" w:eastAsia="Times New Roman" w:hAnsiTheme="minorHAnsi"/>
          <w:lang w:val="en-GB"/>
        </w:rPr>
        <w:t>Be clear about the profile of the target group</w:t>
      </w:r>
    </w:p>
    <w:p w14:paraId="6AE9DA88" w14:textId="257E680E" w:rsidR="00F0657E" w:rsidRPr="00F0657E" w:rsidRDefault="00DE4057" w:rsidP="009A3288">
      <w:pPr>
        <w:pStyle w:val="Lijstalinea"/>
        <w:numPr>
          <w:ilvl w:val="0"/>
          <w:numId w:val="11"/>
        </w:numPr>
        <w:rPr>
          <w:rFonts w:asciiTheme="minorHAnsi" w:eastAsia="Times New Roman" w:hAnsiTheme="minorHAnsi"/>
        </w:rPr>
      </w:pPr>
      <w:proofErr w:type="spellStart"/>
      <w:r>
        <w:rPr>
          <w:rFonts w:asciiTheme="minorHAnsi" w:eastAsia="Times New Roman" w:hAnsiTheme="minorHAnsi"/>
        </w:rPr>
        <w:t>Recruit</w:t>
      </w:r>
      <w:proofErr w:type="spellEnd"/>
      <w:r>
        <w:rPr>
          <w:rFonts w:asciiTheme="minorHAnsi" w:eastAsia="Times New Roman" w:hAnsiTheme="minorHAnsi"/>
        </w:rPr>
        <w:t xml:space="preserve"> up </w:t>
      </w:r>
      <w:proofErr w:type="spellStart"/>
      <w:r>
        <w:rPr>
          <w:rFonts w:asciiTheme="minorHAnsi" w:eastAsia="Times New Roman" w:hAnsiTheme="minorHAnsi"/>
        </w:rPr>
        <w:t>to</w:t>
      </w:r>
      <w:proofErr w:type="spellEnd"/>
      <w:r>
        <w:rPr>
          <w:rFonts w:asciiTheme="minorHAnsi" w:eastAsia="Times New Roman" w:hAnsiTheme="minorHAnsi"/>
        </w:rPr>
        <w:t xml:space="preserve"> 15 </w:t>
      </w:r>
      <w:proofErr w:type="spellStart"/>
      <w:r>
        <w:rPr>
          <w:rFonts w:asciiTheme="minorHAnsi" w:eastAsia="Times New Roman" w:hAnsiTheme="minorHAnsi"/>
        </w:rPr>
        <w:t>participants</w:t>
      </w:r>
      <w:proofErr w:type="spellEnd"/>
    </w:p>
    <w:p w14:paraId="6AE9DA89" w14:textId="509DD2AC" w:rsidR="00F0657E" w:rsidRPr="007D3C2B" w:rsidRDefault="007D3C2B" w:rsidP="009A3288">
      <w:pPr>
        <w:pStyle w:val="Lijstalinea"/>
        <w:numPr>
          <w:ilvl w:val="0"/>
          <w:numId w:val="11"/>
        </w:numPr>
        <w:rPr>
          <w:rFonts w:asciiTheme="minorHAnsi" w:eastAsia="Times New Roman" w:hAnsiTheme="minorHAnsi"/>
          <w:lang w:val="en-GB"/>
        </w:rPr>
      </w:pPr>
      <w:r w:rsidRPr="007D3C2B">
        <w:rPr>
          <w:rFonts w:asciiTheme="minorHAnsi" w:eastAsia="Times New Roman" w:hAnsiTheme="minorHAnsi"/>
          <w:lang w:val="en-GB"/>
        </w:rPr>
        <w:t xml:space="preserve">Identify which target groups are most </w:t>
      </w:r>
      <w:r>
        <w:rPr>
          <w:rFonts w:asciiTheme="minorHAnsi" w:eastAsia="Times New Roman" w:hAnsiTheme="minorHAnsi"/>
          <w:lang w:val="en-GB"/>
        </w:rPr>
        <w:t>interested</w:t>
      </w:r>
    </w:p>
    <w:p w14:paraId="6AE9DA8A" w14:textId="189E0E23" w:rsidR="00181A2C" w:rsidRDefault="007D3C2B" w:rsidP="008768C1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Oral recruitment</w:t>
      </w:r>
      <w:r w:rsidR="00181A2C">
        <w:rPr>
          <w:rFonts w:asciiTheme="minorHAnsi" w:eastAsia="Times New Roman" w:hAnsiTheme="minorHAnsi"/>
        </w:rPr>
        <w:t>:</w:t>
      </w:r>
    </w:p>
    <w:p w14:paraId="3EAA1213" w14:textId="77777777" w:rsidR="007D3C2B" w:rsidRDefault="007D3C2B" w:rsidP="009A3288">
      <w:pPr>
        <w:pStyle w:val="Lijstalinea"/>
        <w:numPr>
          <w:ilvl w:val="0"/>
          <w:numId w:val="12"/>
        </w:numPr>
        <w:rPr>
          <w:rFonts w:asciiTheme="minorHAnsi" w:eastAsia="Times New Roman" w:hAnsiTheme="minorHAnsi"/>
        </w:rPr>
      </w:pPr>
      <w:proofErr w:type="spellStart"/>
      <w:r>
        <w:rPr>
          <w:rFonts w:asciiTheme="minorHAnsi" w:eastAsia="Times New Roman" w:hAnsiTheme="minorHAnsi"/>
        </w:rPr>
        <w:t>Directly</w:t>
      </w:r>
      <w:proofErr w:type="spellEnd"/>
      <w:r>
        <w:rPr>
          <w:rFonts w:asciiTheme="minorHAnsi" w:eastAsia="Times New Roman" w:hAnsiTheme="minorHAnsi"/>
        </w:rPr>
        <w:t xml:space="preserve"> </w:t>
      </w:r>
      <w:proofErr w:type="spellStart"/>
      <w:r>
        <w:rPr>
          <w:rFonts w:asciiTheme="minorHAnsi" w:eastAsia="Times New Roman" w:hAnsiTheme="minorHAnsi"/>
        </w:rPr>
        <w:t>through</w:t>
      </w:r>
      <w:proofErr w:type="spellEnd"/>
      <w:r>
        <w:rPr>
          <w:rFonts w:asciiTheme="minorHAnsi" w:eastAsia="Times New Roman" w:hAnsiTheme="minorHAnsi"/>
        </w:rPr>
        <w:t xml:space="preserve"> </w:t>
      </w:r>
      <w:proofErr w:type="spellStart"/>
      <w:r>
        <w:rPr>
          <w:rFonts w:asciiTheme="minorHAnsi" w:eastAsia="Times New Roman" w:hAnsiTheme="minorHAnsi"/>
        </w:rPr>
        <w:t>the</w:t>
      </w:r>
      <w:proofErr w:type="spellEnd"/>
      <w:r>
        <w:rPr>
          <w:rFonts w:asciiTheme="minorHAnsi" w:eastAsia="Times New Roman" w:hAnsiTheme="minorHAnsi"/>
        </w:rPr>
        <w:t xml:space="preserve"> </w:t>
      </w:r>
      <w:proofErr w:type="spellStart"/>
      <w:r>
        <w:rPr>
          <w:rFonts w:asciiTheme="minorHAnsi" w:eastAsia="Times New Roman" w:hAnsiTheme="minorHAnsi"/>
        </w:rPr>
        <w:t>social</w:t>
      </w:r>
      <w:proofErr w:type="spellEnd"/>
      <w:r>
        <w:rPr>
          <w:rFonts w:asciiTheme="minorHAnsi" w:eastAsia="Times New Roman" w:hAnsiTheme="minorHAnsi"/>
        </w:rPr>
        <w:t xml:space="preserve"> </w:t>
      </w:r>
      <w:proofErr w:type="spellStart"/>
      <w:r>
        <w:rPr>
          <w:rFonts w:asciiTheme="minorHAnsi" w:eastAsia="Times New Roman" w:hAnsiTheme="minorHAnsi"/>
        </w:rPr>
        <w:t>worker</w:t>
      </w:r>
      <w:proofErr w:type="spellEnd"/>
      <w:r>
        <w:rPr>
          <w:rFonts w:asciiTheme="minorHAnsi" w:eastAsia="Times New Roman" w:hAnsiTheme="minorHAnsi"/>
        </w:rPr>
        <w:t xml:space="preserve"> </w:t>
      </w:r>
    </w:p>
    <w:p w14:paraId="6AE9DA8C" w14:textId="158A8A14" w:rsidR="00181A2C" w:rsidRPr="007D3C2B" w:rsidRDefault="007D3C2B" w:rsidP="009A3288">
      <w:pPr>
        <w:pStyle w:val="Lijstalinea"/>
        <w:numPr>
          <w:ilvl w:val="0"/>
          <w:numId w:val="12"/>
        </w:numPr>
        <w:rPr>
          <w:rFonts w:asciiTheme="minorHAnsi" w:eastAsia="Times New Roman" w:hAnsiTheme="minorHAnsi"/>
          <w:lang w:val="en-GB"/>
        </w:rPr>
      </w:pPr>
      <w:r w:rsidRPr="007D3C2B">
        <w:rPr>
          <w:rFonts w:asciiTheme="minorHAnsi" w:eastAsia="Times New Roman" w:hAnsiTheme="minorHAnsi"/>
          <w:lang w:val="en-GB"/>
        </w:rPr>
        <w:t>In the network of the social worker and other professionals in social work</w:t>
      </w:r>
      <w:r>
        <w:rPr>
          <w:rFonts w:asciiTheme="minorHAnsi" w:eastAsia="Times New Roman" w:hAnsiTheme="minorHAnsi"/>
          <w:lang w:val="en-GB"/>
        </w:rPr>
        <w:t xml:space="preserve"> or education</w:t>
      </w:r>
    </w:p>
    <w:p w14:paraId="6AE9DA8D" w14:textId="70C39CBF" w:rsidR="001E7475" w:rsidRPr="007D3C2B" w:rsidRDefault="007D3C2B" w:rsidP="009A3288">
      <w:pPr>
        <w:pStyle w:val="Lijstalinea"/>
        <w:numPr>
          <w:ilvl w:val="0"/>
          <w:numId w:val="12"/>
        </w:numPr>
        <w:rPr>
          <w:rFonts w:asciiTheme="minorHAnsi" w:eastAsia="Times New Roman" w:hAnsiTheme="minorHAnsi"/>
          <w:lang w:val="en-GB"/>
        </w:rPr>
      </w:pPr>
      <w:r w:rsidRPr="007D3C2B">
        <w:rPr>
          <w:rFonts w:asciiTheme="minorHAnsi" w:eastAsia="Times New Roman" w:hAnsiTheme="minorHAnsi"/>
          <w:lang w:val="en-GB"/>
        </w:rPr>
        <w:t>In the network of civic integration courses and language courses</w:t>
      </w:r>
      <w:r w:rsidR="001E7475" w:rsidRPr="007D3C2B">
        <w:rPr>
          <w:rFonts w:asciiTheme="minorHAnsi" w:eastAsia="Times New Roman" w:hAnsiTheme="minorHAnsi"/>
          <w:lang w:val="en-GB"/>
        </w:rPr>
        <w:t xml:space="preserve">: </w:t>
      </w:r>
      <w:r>
        <w:rPr>
          <w:rFonts w:asciiTheme="minorHAnsi" w:eastAsia="Times New Roman" w:hAnsiTheme="minorHAnsi"/>
          <w:lang w:val="en-GB"/>
        </w:rPr>
        <w:t>which participants suffer from course blocking?</w:t>
      </w:r>
    </w:p>
    <w:p w14:paraId="6AE9DA8E" w14:textId="6E21F81D" w:rsidR="00F0657E" w:rsidRPr="007D3C2B" w:rsidRDefault="007D3C2B" w:rsidP="009A3288">
      <w:pPr>
        <w:pStyle w:val="Lijstalinea"/>
        <w:numPr>
          <w:ilvl w:val="0"/>
          <w:numId w:val="12"/>
        </w:numPr>
        <w:rPr>
          <w:rFonts w:asciiTheme="minorHAnsi" w:eastAsia="Times New Roman" w:hAnsiTheme="minorHAnsi"/>
          <w:lang w:val="en-GB"/>
        </w:rPr>
      </w:pPr>
      <w:r w:rsidRPr="007D3C2B">
        <w:rPr>
          <w:rFonts w:asciiTheme="minorHAnsi" w:eastAsia="Times New Roman" w:hAnsiTheme="minorHAnsi"/>
          <w:lang w:val="en-GB"/>
        </w:rPr>
        <w:t>In all activities explain the win</w:t>
      </w:r>
      <w:r>
        <w:rPr>
          <w:rFonts w:asciiTheme="minorHAnsi" w:eastAsia="Times New Roman" w:hAnsiTheme="minorHAnsi"/>
          <w:lang w:val="en-GB"/>
        </w:rPr>
        <w:t>-win situation</w:t>
      </w:r>
    </w:p>
    <w:p w14:paraId="6AE9DA8F" w14:textId="5457FF30" w:rsidR="00C95892" w:rsidRDefault="007D3C2B" w:rsidP="00F0657E">
      <w:pPr>
        <w:rPr>
          <w:rFonts w:asciiTheme="minorHAnsi" w:eastAsia="Times New Roman" w:hAnsiTheme="minorHAnsi"/>
        </w:rPr>
      </w:pPr>
      <w:proofErr w:type="spellStart"/>
      <w:r>
        <w:rPr>
          <w:rFonts w:asciiTheme="minorHAnsi" w:eastAsia="Times New Roman" w:hAnsiTheme="minorHAnsi"/>
        </w:rPr>
        <w:t>Written</w:t>
      </w:r>
      <w:proofErr w:type="spellEnd"/>
      <w:r>
        <w:rPr>
          <w:rFonts w:asciiTheme="minorHAnsi" w:eastAsia="Times New Roman" w:hAnsiTheme="minorHAnsi"/>
        </w:rPr>
        <w:t xml:space="preserve"> recruitment</w:t>
      </w:r>
      <w:r w:rsidR="00C95892">
        <w:rPr>
          <w:rFonts w:asciiTheme="minorHAnsi" w:eastAsia="Times New Roman" w:hAnsiTheme="minorHAnsi"/>
        </w:rPr>
        <w:t>:</w:t>
      </w:r>
    </w:p>
    <w:p w14:paraId="6AE9DA90" w14:textId="6ADD457E" w:rsidR="00C95892" w:rsidRPr="007D3C2B" w:rsidRDefault="007D3C2B" w:rsidP="009A3288">
      <w:pPr>
        <w:pStyle w:val="Lijstalinea"/>
        <w:numPr>
          <w:ilvl w:val="0"/>
          <w:numId w:val="13"/>
        </w:numPr>
        <w:rPr>
          <w:rFonts w:asciiTheme="minorHAnsi" w:eastAsia="Times New Roman" w:hAnsiTheme="minorHAnsi"/>
          <w:lang w:val="en-GB"/>
        </w:rPr>
      </w:pPr>
      <w:r w:rsidRPr="007D3C2B">
        <w:rPr>
          <w:rFonts w:asciiTheme="minorHAnsi" w:eastAsia="Times New Roman" w:hAnsiTheme="minorHAnsi"/>
          <w:lang w:val="en-GB"/>
        </w:rPr>
        <w:t xml:space="preserve">With the texts on </w:t>
      </w:r>
      <w:hyperlink r:id="rId8" w:history="1">
        <w:r w:rsidRPr="00AE1A4E">
          <w:rPr>
            <w:rStyle w:val="Hyperlink"/>
            <w:rFonts w:asciiTheme="minorHAnsi" w:eastAsia="Times New Roman" w:hAnsiTheme="minorHAnsi"/>
            <w:lang w:val="en-GB"/>
          </w:rPr>
          <w:t>www.ideal-participation.eu</w:t>
        </w:r>
      </w:hyperlink>
      <w:r>
        <w:rPr>
          <w:rFonts w:asciiTheme="minorHAnsi" w:eastAsia="Times New Roman" w:hAnsiTheme="minorHAnsi"/>
          <w:lang w:val="en-GB"/>
        </w:rPr>
        <w:t xml:space="preserve"> texts for flyers or websites can be developed</w:t>
      </w:r>
    </w:p>
    <w:p w14:paraId="6AE9DA91" w14:textId="34B3697E" w:rsidR="00C95892" w:rsidRPr="007D3C2B" w:rsidRDefault="007D3C2B" w:rsidP="009A3288">
      <w:pPr>
        <w:pStyle w:val="Lijstalinea"/>
        <w:numPr>
          <w:ilvl w:val="0"/>
          <w:numId w:val="13"/>
        </w:numPr>
        <w:rPr>
          <w:rFonts w:asciiTheme="minorHAnsi" w:eastAsia="Times New Roman" w:hAnsiTheme="minorHAnsi"/>
          <w:lang w:val="en-GB"/>
        </w:rPr>
      </w:pPr>
      <w:r w:rsidRPr="007D3C2B">
        <w:rPr>
          <w:rFonts w:asciiTheme="minorHAnsi" w:eastAsia="Times New Roman" w:hAnsiTheme="minorHAnsi"/>
          <w:lang w:val="en-GB"/>
        </w:rPr>
        <w:lastRenderedPageBreak/>
        <w:t xml:space="preserve">The organization is responsible for recruitment and for </w:t>
      </w:r>
      <w:r>
        <w:rPr>
          <w:rFonts w:asciiTheme="minorHAnsi" w:eastAsia="Times New Roman" w:hAnsiTheme="minorHAnsi"/>
          <w:lang w:val="en-GB"/>
        </w:rPr>
        <w:t>announcing the provision of IDEAL-groups on their website</w:t>
      </w:r>
    </w:p>
    <w:p w14:paraId="6AE9DA92" w14:textId="77777777" w:rsidR="001E7475" w:rsidRPr="007D3C2B" w:rsidRDefault="001E7475" w:rsidP="001E7475">
      <w:pPr>
        <w:rPr>
          <w:rFonts w:asciiTheme="minorHAnsi" w:eastAsia="Times New Roman" w:hAnsiTheme="minorHAnsi"/>
          <w:lang w:val="en-GB"/>
        </w:rPr>
      </w:pPr>
    </w:p>
    <w:p w14:paraId="6AE9DA96" w14:textId="77777777" w:rsidR="001E7475" w:rsidRPr="001E7475" w:rsidRDefault="001E7475" w:rsidP="008768C1">
      <w:pPr>
        <w:rPr>
          <w:rFonts w:asciiTheme="minorHAnsi" w:eastAsia="Times New Roman" w:hAnsiTheme="minorHAnsi"/>
          <w:b/>
        </w:rPr>
      </w:pPr>
      <w:r w:rsidRPr="001E7475">
        <w:rPr>
          <w:rFonts w:asciiTheme="minorHAnsi" w:eastAsia="Times New Roman" w:hAnsiTheme="minorHAnsi"/>
          <w:b/>
        </w:rPr>
        <w:t xml:space="preserve">Training </w:t>
      </w:r>
    </w:p>
    <w:p w14:paraId="39EF4ECF" w14:textId="10932592" w:rsidR="007D3C2B" w:rsidRPr="007D3C2B" w:rsidRDefault="00F0657E" w:rsidP="008768C1">
      <w:pPr>
        <w:rPr>
          <w:rFonts w:asciiTheme="minorHAnsi" w:eastAsia="Times New Roman" w:hAnsiTheme="minorHAnsi"/>
        </w:rPr>
      </w:pPr>
      <w:r w:rsidRPr="007D3C2B">
        <w:rPr>
          <w:rFonts w:asciiTheme="minorHAnsi" w:eastAsia="Times New Roman" w:hAnsiTheme="minorHAnsi"/>
          <w:lang w:val="en-GB"/>
        </w:rPr>
        <w:t xml:space="preserve">De training </w:t>
      </w:r>
      <w:r w:rsidR="007D3C2B" w:rsidRPr="007D3C2B">
        <w:rPr>
          <w:rFonts w:asciiTheme="minorHAnsi" w:eastAsia="Times New Roman" w:hAnsiTheme="minorHAnsi"/>
          <w:lang w:val="en-GB"/>
        </w:rPr>
        <w:t xml:space="preserve">for social workers is provided by </w:t>
      </w:r>
      <w:r w:rsidRPr="007D3C2B">
        <w:rPr>
          <w:rFonts w:asciiTheme="minorHAnsi" w:eastAsia="Times New Roman" w:hAnsiTheme="minorHAnsi"/>
          <w:lang w:val="en-GB"/>
        </w:rPr>
        <w:t xml:space="preserve">Vantrood Educational Services. </w:t>
      </w:r>
      <w:r w:rsidR="007D3C2B" w:rsidRPr="007D3C2B">
        <w:rPr>
          <w:rFonts w:asciiTheme="minorHAnsi" w:eastAsia="Times New Roman" w:hAnsiTheme="minorHAnsi"/>
        </w:rPr>
        <w:t xml:space="preserve">Contact </w:t>
      </w:r>
      <w:proofErr w:type="spellStart"/>
      <w:r w:rsidR="007D3C2B" w:rsidRPr="007D3C2B">
        <w:rPr>
          <w:rFonts w:asciiTheme="minorHAnsi" w:eastAsia="Times New Roman" w:hAnsiTheme="minorHAnsi"/>
        </w:rPr>
        <w:t>us</w:t>
      </w:r>
      <w:proofErr w:type="spellEnd"/>
      <w:r w:rsidR="007D3C2B" w:rsidRPr="007D3C2B">
        <w:rPr>
          <w:rFonts w:asciiTheme="minorHAnsi" w:eastAsia="Times New Roman" w:hAnsiTheme="minorHAnsi"/>
        </w:rPr>
        <w:t xml:space="preserve"> </w:t>
      </w:r>
      <w:proofErr w:type="spellStart"/>
      <w:r w:rsidR="007D3C2B" w:rsidRPr="007D3C2B">
        <w:rPr>
          <w:rFonts w:asciiTheme="minorHAnsi" w:eastAsia="Times New Roman" w:hAnsiTheme="minorHAnsi"/>
        </w:rPr>
        <w:t>for</w:t>
      </w:r>
      <w:proofErr w:type="spellEnd"/>
      <w:r w:rsidR="007D3C2B" w:rsidRPr="007D3C2B">
        <w:rPr>
          <w:rFonts w:asciiTheme="minorHAnsi" w:eastAsia="Times New Roman" w:hAnsiTheme="minorHAnsi"/>
        </w:rPr>
        <w:t xml:space="preserve"> </w:t>
      </w:r>
      <w:r w:rsidR="007D3C2B">
        <w:rPr>
          <w:rFonts w:asciiTheme="minorHAnsi" w:eastAsia="Times New Roman" w:hAnsiTheme="minorHAnsi"/>
        </w:rPr>
        <w:t xml:space="preserve">a </w:t>
      </w:r>
      <w:proofErr w:type="spellStart"/>
      <w:r w:rsidR="007D3C2B">
        <w:rPr>
          <w:rFonts w:asciiTheme="minorHAnsi" w:eastAsia="Times New Roman" w:hAnsiTheme="minorHAnsi"/>
        </w:rPr>
        <w:t>proposition</w:t>
      </w:r>
      <w:proofErr w:type="spellEnd"/>
      <w:r w:rsidR="007D3C2B">
        <w:rPr>
          <w:rFonts w:asciiTheme="minorHAnsi" w:eastAsia="Times New Roman" w:hAnsiTheme="minorHAnsi"/>
        </w:rPr>
        <w:t xml:space="preserve">, fitting </w:t>
      </w:r>
      <w:proofErr w:type="spellStart"/>
      <w:r w:rsidR="007D3C2B">
        <w:rPr>
          <w:rFonts w:asciiTheme="minorHAnsi" w:eastAsia="Times New Roman" w:hAnsiTheme="minorHAnsi"/>
        </w:rPr>
        <w:t>your</w:t>
      </w:r>
      <w:proofErr w:type="spellEnd"/>
      <w:r w:rsidR="007D3C2B">
        <w:rPr>
          <w:rFonts w:asciiTheme="minorHAnsi" w:eastAsia="Times New Roman" w:hAnsiTheme="minorHAnsi"/>
        </w:rPr>
        <w:t xml:space="preserve"> </w:t>
      </w:r>
      <w:proofErr w:type="spellStart"/>
      <w:r w:rsidR="007D3C2B">
        <w:rPr>
          <w:rFonts w:asciiTheme="minorHAnsi" w:eastAsia="Times New Roman" w:hAnsiTheme="minorHAnsi"/>
        </w:rPr>
        <w:t>needs</w:t>
      </w:r>
      <w:proofErr w:type="spellEnd"/>
      <w:r w:rsidR="007D3C2B">
        <w:rPr>
          <w:rFonts w:asciiTheme="minorHAnsi" w:eastAsia="Times New Roman" w:hAnsiTheme="minorHAnsi"/>
        </w:rPr>
        <w:t>.</w:t>
      </w:r>
    </w:p>
    <w:p w14:paraId="6AE9DA99" w14:textId="77777777" w:rsidR="001E7475" w:rsidRDefault="001E7475" w:rsidP="008768C1">
      <w:pPr>
        <w:rPr>
          <w:rFonts w:asciiTheme="minorHAnsi" w:eastAsia="Times New Roman" w:hAnsiTheme="minorHAnsi"/>
        </w:rPr>
      </w:pPr>
    </w:p>
    <w:p w14:paraId="6AE9DA9A" w14:textId="31D2AACF" w:rsidR="001E7475" w:rsidRPr="001E7475" w:rsidRDefault="007D3C2B" w:rsidP="008768C1">
      <w:pPr>
        <w:rPr>
          <w:rFonts w:asciiTheme="minorHAnsi" w:eastAsia="Times New Roman" w:hAnsiTheme="minorHAnsi"/>
          <w:b/>
        </w:rPr>
      </w:pPr>
      <w:proofErr w:type="spellStart"/>
      <w:r>
        <w:rPr>
          <w:rFonts w:asciiTheme="minorHAnsi" w:eastAsia="Times New Roman" w:hAnsiTheme="minorHAnsi"/>
          <w:b/>
        </w:rPr>
        <w:t>Materials</w:t>
      </w:r>
      <w:proofErr w:type="spellEnd"/>
    </w:p>
    <w:p w14:paraId="6AE9DA9B" w14:textId="1B00C3D8" w:rsidR="001E7475" w:rsidRPr="007D3C2B" w:rsidRDefault="007D3C2B" w:rsidP="008768C1">
      <w:pPr>
        <w:rPr>
          <w:rFonts w:asciiTheme="minorHAnsi" w:eastAsia="Times New Roman" w:hAnsiTheme="minorHAnsi"/>
          <w:lang w:val="en-GB"/>
        </w:rPr>
      </w:pPr>
      <w:r w:rsidRPr="007D3C2B">
        <w:rPr>
          <w:rFonts w:asciiTheme="minorHAnsi" w:eastAsia="Times New Roman" w:hAnsiTheme="minorHAnsi"/>
          <w:lang w:val="en-GB"/>
        </w:rPr>
        <w:t>Materials are being provided during the training and can be used under licence.</w:t>
      </w:r>
    </w:p>
    <w:p w14:paraId="7B22E683" w14:textId="59BC72AA" w:rsidR="00D73B7B" w:rsidRPr="007D3C2B" w:rsidRDefault="007D3C2B">
      <w:pPr>
        <w:rPr>
          <w:rFonts w:asciiTheme="minorHAnsi" w:eastAsia="Times New Roman" w:hAnsiTheme="minorHAnsi"/>
          <w:lang w:val="en-GB"/>
        </w:rPr>
      </w:pPr>
      <w:r w:rsidRPr="007D3C2B">
        <w:rPr>
          <w:rFonts w:asciiTheme="minorHAnsi" w:eastAsia="Times New Roman" w:hAnsiTheme="minorHAnsi"/>
          <w:lang w:val="en-GB"/>
        </w:rPr>
        <w:t xml:space="preserve">Materials need </w:t>
      </w:r>
      <w:r>
        <w:rPr>
          <w:rFonts w:asciiTheme="minorHAnsi" w:eastAsia="Times New Roman" w:hAnsiTheme="minorHAnsi"/>
          <w:lang w:val="en-GB"/>
        </w:rPr>
        <w:t>to b</w:t>
      </w:r>
      <w:r w:rsidRPr="007D3C2B">
        <w:rPr>
          <w:rFonts w:asciiTheme="minorHAnsi" w:eastAsia="Times New Roman" w:hAnsiTheme="minorHAnsi"/>
          <w:lang w:val="en-GB"/>
        </w:rPr>
        <w:t>e prepared per module/lesson (for instance printing, laminating, magnetic strips f</w:t>
      </w:r>
      <w:r>
        <w:rPr>
          <w:rFonts w:asciiTheme="minorHAnsi" w:eastAsia="Times New Roman" w:hAnsiTheme="minorHAnsi"/>
          <w:lang w:val="en-GB"/>
        </w:rPr>
        <w:t>or the use on whiteboards).</w:t>
      </w:r>
    </w:p>
    <w:sectPr w:rsidR="00D73B7B" w:rsidRPr="007D3C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BF382" w14:textId="77777777" w:rsidR="00FB71BE" w:rsidRDefault="00FB71BE" w:rsidP="00181A2C">
      <w:r>
        <w:separator/>
      </w:r>
    </w:p>
  </w:endnote>
  <w:endnote w:type="continuationSeparator" w:id="0">
    <w:p w14:paraId="0FCD64E5" w14:textId="77777777" w:rsidR="00FB71BE" w:rsidRDefault="00FB71BE" w:rsidP="0018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CABFE" w14:textId="77777777" w:rsidR="007D3C2B" w:rsidRDefault="007D3C2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441399"/>
      <w:docPartObj>
        <w:docPartGallery w:val="Page Numbers (Bottom of Page)"/>
        <w:docPartUnique/>
      </w:docPartObj>
    </w:sdtPr>
    <w:sdtEndPr/>
    <w:sdtContent>
      <w:p w14:paraId="6AE9DAA7" w14:textId="1A95B56D" w:rsidR="00181A2C" w:rsidRPr="007D3C2B" w:rsidRDefault="00181A2C">
        <w:pPr>
          <w:pStyle w:val="Voettekst"/>
          <w:jc w:val="right"/>
          <w:rPr>
            <w:lang w:val="en-GB"/>
          </w:rPr>
        </w:pPr>
        <w:r w:rsidRPr="007D3C2B">
          <w:rPr>
            <w:lang w:val="en-GB"/>
          </w:rPr>
          <w:t>© Themis</w:t>
        </w:r>
        <w:r w:rsidR="007D3C2B" w:rsidRPr="007D3C2B">
          <w:rPr>
            <w:lang w:val="en-GB"/>
          </w:rPr>
          <w:t xml:space="preserve">-IDEAL </w:t>
        </w:r>
        <w:r w:rsidR="007D3C2B">
          <w:rPr>
            <w:lang w:val="en-GB"/>
          </w:rPr>
          <w:t xml:space="preserve">Vantrood Educational Services </w:t>
        </w:r>
        <w:hyperlink r:id="rId1" w:history="1">
          <w:r w:rsidR="007D3C2B" w:rsidRPr="00AE1A4E">
            <w:rPr>
              <w:rStyle w:val="Hyperlink"/>
              <w:lang w:val="en-GB"/>
            </w:rPr>
            <w:t>www.ideal-participation.eu</w:t>
          </w:r>
        </w:hyperlink>
        <w:r w:rsidR="007D3C2B">
          <w:rPr>
            <w:lang w:val="en-GB"/>
          </w:rPr>
          <w:t xml:space="preserve"> </w:t>
        </w:r>
        <w:bookmarkStart w:id="0" w:name="_GoBack"/>
        <w:bookmarkEnd w:id="0"/>
        <w:r w:rsidRPr="007D3C2B">
          <w:rPr>
            <w:lang w:val="en-GB"/>
          </w:rPr>
          <w:t xml:space="preserve"> </w:t>
        </w:r>
        <w:r>
          <w:fldChar w:fldCharType="begin"/>
        </w:r>
        <w:r w:rsidRPr="007D3C2B">
          <w:rPr>
            <w:lang w:val="en-GB"/>
          </w:rPr>
          <w:instrText>PAGE   \* MERGEFORMAT</w:instrText>
        </w:r>
        <w:r>
          <w:fldChar w:fldCharType="separate"/>
        </w:r>
        <w:r w:rsidR="007D3C2B">
          <w:rPr>
            <w:noProof/>
            <w:lang w:val="en-GB"/>
          </w:rPr>
          <w:t>1</w:t>
        </w:r>
        <w:r>
          <w:fldChar w:fldCharType="end"/>
        </w:r>
      </w:p>
    </w:sdtContent>
  </w:sdt>
  <w:p w14:paraId="6AE9DAA8" w14:textId="77777777" w:rsidR="00181A2C" w:rsidRPr="007D3C2B" w:rsidRDefault="00181A2C">
    <w:pPr>
      <w:pStyle w:val="Voettekst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AA7E9" w14:textId="77777777" w:rsidR="007D3C2B" w:rsidRDefault="007D3C2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22DD1" w14:textId="77777777" w:rsidR="00FB71BE" w:rsidRDefault="00FB71BE" w:rsidP="00181A2C">
      <w:r>
        <w:separator/>
      </w:r>
    </w:p>
  </w:footnote>
  <w:footnote w:type="continuationSeparator" w:id="0">
    <w:p w14:paraId="18427C03" w14:textId="77777777" w:rsidR="00FB71BE" w:rsidRDefault="00FB71BE" w:rsidP="0018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58759" w14:textId="77777777" w:rsidR="007D3C2B" w:rsidRDefault="007D3C2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A902" w14:textId="77777777" w:rsidR="007D3C2B" w:rsidRDefault="007D3C2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58C4A" w14:textId="77777777" w:rsidR="007D3C2B" w:rsidRDefault="007D3C2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1FBE"/>
    <w:multiLevelType w:val="hybridMultilevel"/>
    <w:tmpl w:val="CE02B8F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A246D"/>
    <w:multiLevelType w:val="hybridMultilevel"/>
    <w:tmpl w:val="5BECF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84573"/>
    <w:multiLevelType w:val="hybridMultilevel"/>
    <w:tmpl w:val="1FD8FB6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930A3"/>
    <w:multiLevelType w:val="hybridMultilevel"/>
    <w:tmpl w:val="33EAFEC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2234C"/>
    <w:multiLevelType w:val="hybridMultilevel"/>
    <w:tmpl w:val="CB16A9B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44E22"/>
    <w:multiLevelType w:val="hybridMultilevel"/>
    <w:tmpl w:val="84F41C4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42C0E"/>
    <w:multiLevelType w:val="hybridMultilevel"/>
    <w:tmpl w:val="9138AC1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36C58"/>
    <w:multiLevelType w:val="hybridMultilevel"/>
    <w:tmpl w:val="5EE0496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A91BF4"/>
    <w:multiLevelType w:val="hybridMultilevel"/>
    <w:tmpl w:val="013CD12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29639E"/>
    <w:multiLevelType w:val="hybridMultilevel"/>
    <w:tmpl w:val="BE8446FA"/>
    <w:lvl w:ilvl="0" w:tplc="B9964A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BC3D5B"/>
    <w:multiLevelType w:val="hybridMultilevel"/>
    <w:tmpl w:val="13142B42"/>
    <w:lvl w:ilvl="0" w:tplc="B9964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C0366"/>
    <w:multiLevelType w:val="hybridMultilevel"/>
    <w:tmpl w:val="651AFD8C"/>
    <w:lvl w:ilvl="0" w:tplc="B9964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83206"/>
    <w:multiLevelType w:val="hybridMultilevel"/>
    <w:tmpl w:val="FDBCDEC4"/>
    <w:lvl w:ilvl="0" w:tplc="A818427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val="en-GB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1"/>
    <w:rsid w:val="00075447"/>
    <w:rsid w:val="00177D39"/>
    <w:rsid w:val="00181A2C"/>
    <w:rsid w:val="001B05EB"/>
    <w:rsid w:val="001E7475"/>
    <w:rsid w:val="00257B3E"/>
    <w:rsid w:val="00262EE7"/>
    <w:rsid w:val="002F5D9C"/>
    <w:rsid w:val="00310603"/>
    <w:rsid w:val="00461F51"/>
    <w:rsid w:val="005B72B0"/>
    <w:rsid w:val="005C647D"/>
    <w:rsid w:val="006061A5"/>
    <w:rsid w:val="00650B6E"/>
    <w:rsid w:val="006633B2"/>
    <w:rsid w:val="006D613B"/>
    <w:rsid w:val="006E5C4E"/>
    <w:rsid w:val="00741EE8"/>
    <w:rsid w:val="007B2105"/>
    <w:rsid w:val="007D3C2B"/>
    <w:rsid w:val="007F4553"/>
    <w:rsid w:val="00807541"/>
    <w:rsid w:val="00823E7F"/>
    <w:rsid w:val="008768C1"/>
    <w:rsid w:val="0092078D"/>
    <w:rsid w:val="00955F90"/>
    <w:rsid w:val="00973BA7"/>
    <w:rsid w:val="00977293"/>
    <w:rsid w:val="00996D37"/>
    <w:rsid w:val="009A3288"/>
    <w:rsid w:val="00A21931"/>
    <w:rsid w:val="00A51D49"/>
    <w:rsid w:val="00AF14A4"/>
    <w:rsid w:val="00B808AD"/>
    <w:rsid w:val="00C70A87"/>
    <w:rsid w:val="00C95892"/>
    <w:rsid w:val="00CC4D3B"/>
    <w:rsid w:val="00D13F09"/>
    <w:rsid w:val="00D73B7B"/>
    <w:rsid w:val="00DE4057"/>
    <w:rsid w:val="00E26DE0"/>
    <w:rsid w:val="00E355D0"/>
    <w:rsid w:val="00E72697"/>
    <w:rsid w:val="00EC42D8"/>
    <w:rsid w:val="00F00422"/>
    <w:rsid w:val="00F0657E"/>
    <w:rsid w:val="00F87085"/>
    <w:rsid w:val="00FB71BE"/>
    <w:rsid w:val="00FD1DD2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9DA68"/>
  <w15:chartTrackingRefBased/>
  <w15:docId w15:val="{D17C8331-E4F4-4FE0-9488-ACD6126B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8C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1A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1A2C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81A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1A2C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81A2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E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-participation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l-participation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Nieuwboer</dc:creator>
  <cp:keywords/>
  <dc:description/>
  <cp:lastModifiedBy>Christa Nieuwboer</cp:lastModifiedBy>
  <cp:revision>5</cp:revision>
  <dcterms:created xsi:type="dcterms:W3CDTF">2016-10-05T12:45:00Z</dcterms:created>
  <dcterms:modified xsi:type="dcterms:W3CDTF">2016-10-05T13:21:00Z</dcterms:modified>
</cp:coreProperties>
</file>